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3845" w:rsidRPr="00BA3845" w:rsidRDefault="00BA3845" w:rsidP="009537AB">
      <w:pPr>
        <w:spacing w:after="0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bookmarkStart w:id="0" w:name="_GoBack"/>
      <w:bookmarkEnd w:id="0"/>
      <w:r w:rsidRPr="00BA3845">
        <w:rPr>
          <w:rFonts w:ascii="Times New Roman" w:eastAsia="Calibri" w:hAnsi="Times New Roman" w:cs="Times New Roman"/>
          <w:b/>
          <w:sz w:val="24"/>
          <w:szCs w:val="24"/>
          <w:u w:val="single"/>
        </w:rPr>
        <w:t>Адресная программа ремонтов</w:t>
      </w:r>
    </w:p>
    <w:p w:rsidR="00165CF3" w:rsidRDefault="00165CF3" w:rsidP="00165CF3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7A97">
        <w:rPr>
          <w:rFonts w:ascii="Times New Roman" w:eastAsia="Calibri" w:hAnsi="Times New Roman" w:cs="Times New Roman"/>
          <w:sz w:val="24"/>
          <w:szCs w:val="24"/>
        </w:rPr>
        <w:t>В связи с высокой повреждаемостью тепловых сетей в 201</w:t>
      </w:r>
      <w:r w:rsidR="009554B5">
        <w:rPr>
          <w:rFonts w:ascii="Times New Roman" w:eastAsia="Calibri" w:hAnsi="Times New Roman" w:cs="Times New Roman"/>
          <w:sz w:val="24"/>
          <w:szCs w:val="24"/>
        </w:rPr>
        <w:t>4</w:t>
      </w:r>
      <w:r w:rsidRPr="00E47A97">
        <w:rPr>
          <w:rFonts w:ascii="Times New Roman" w:eastAsia="Calibri" w:hAnsi="Times New Roman" w:cs="Times New Roman"/>
          <w:sz w:val="24"/>
          <w:szCs w:val="24"/>
        </w:rPr>
        <w:t xml:space="preserve"> году и в целях подготовки теплосетевого комплекса к отопительному сезону 201</w:t>
      </w:r>
      <w:r w:rsidR="009554B5">
        <w:rPr>
          <w:rFonts w:ascii="Times New Roman" w:eastAsia="Calibri" w:hAnsi="Times New Roman" w:cs="Times New Roman"/>
          <w:sz w:val="24"/>
          <w:szCs w:val="24"/>
        </w:rPr>
        <w:t>4</w:t>
      </w:r>
      <w:r w:rsidRPr="00E47A97">
        <w:rPr>
          <w:rFonts w:ascii="Times New Roman" w:eastAsia="Calibri" w:hAnsi="Times New Roman" w:cs="Times New Roman"/>
          <w:sz w:val="24"/>
          <w:szCs w:val="24"/>
        </w:rPr>
        <w:t>-201</w:t>
      </w:r>
      <w:r w:rsidR="009554B5">
        <w:rPr>
          <w:rFonts w:ascii="Times New Roman" w:eastAsia="Calibri" w:hAnsi="Times New Roman" w:cs="Times New Roman"/>
          <w:sz w:val="24"/>
          <w:szCs w:val="24"/>
        </w:rPr>
        <w:t>5</w:t>
      </w:r>
      <w:r w:rsidRPr="00E47A97">
        <w:rPr>
          <w:rFonts w:ascii="Times New Roman" w:eastAsia="Calibri" w:hAnsi="Times New Roman" w:cs="Times New Roman"/>
          <w:sz w:val="24"/>
          <w:szCs w:val="24"/>
        </w:rPr>
        <w:t xml:space="preserve"> гг. основная часть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средств, </w:t>
      </w:r>
      <w:r w:rsidRPr="00E47A97">
        <w:rPr>
          <w:rFonts w:ascii="Times New Roman" w:eastAsia="Calibri" w:hAnsi="Times New Roman" w:cs="Times New Roman"/>
          <w:sz w:val="24"/>
          <w:szCs w:val="24"/>
        </w:rPr>
        <w:t xml:space="preserve">выделенных в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составе </w:t>
      </w:r>
      <w:r w:rsidRPr="00E47A97">
        <w:rPr>
          <w:rFonts w:ascii="Times New Roman" w:eastAsia="Calibri" w:hAnsi="Times New Roman" w:cs="Times New Roman"/>
          <w:sz w:val="24"/>
          <w:szCs w:val="24"/>
        </w:rPr>
        <w:t xml:space="preserve">тарифа </w:t>
      </w:r>
      <w:r>
        <w:rPr>
          <w:rFonts w:ascii="Times New Roman" w:eastAsia="Calibri" w:hAnsi="Times New Roman" w:cs="Times New Roman"/>
          <w:sz w:val="24"/>
          <w:szCs w:val="24"/>
        </w:rPr>
        <w:t>на услуги по передаче тепловой энергии,</w:t>
      </w:r>
      <w:r w:rsidRPr="00E47A97">
        <w:rPr>
          <w:rFonts w:ascii="Times New Roman" w:eastAsia="Calibri" w:hAnsi="Times New Roman" w:cs="Times New Roman"/>
          <w:sz w:val="24"/>
          <w:szCs w:val="24"/>
        </w:rPr>
        <w:t xml:space="preserve"> была направлена на ликвидацию </w:t>
      </w:r>
      <w:r>
        <w:rPr>
          <w:rFonts w:ascii="Times New Roman" w:eastAsia="Calibri" w:hAnsi="Times New Roman" w:cs="Times New Roman"/>
          <w:sz w:val="24"/>
          <w:szCs w:val="24"/>
        </w:rPr>
        <w:t xml:space="preserve">повреждений </w:t>
      </w:r>
      <w:r w:rsidRPr="00E47A97">
        <w:rPr>
          <w:rFonts w:ascii="Times New Roman" w:eastAsia="Calibri" w:hAnsi="Times New Roman" w:cs="Times New Roman"/>
          <w:sz w:val="24"/>
          <w:szCs w:val="24"/>
        </w:rPr>
        <w:t xml:space="preserve">силами </w:t>
      </w:r>
      <w:r>
        <w:rPr>
          <w:rFonts w:ascii="Times New Roman" w:eastAsia="Calibri" w:hAnsi="Times New Roman" w:cs="Times New Roman"/>
          <w:sz w:val="24"/>
          <w:szCs w:val="24"/>
        </w:rPr>
        <w:t xml:space="preserve">Компании </w:t>
      </w:r>
      <w:r w:rsidRPr="00E47A97">
        <w:rPr>
          <w:rFonts w:ascii="Times New Roman" w:eastAsia="Calibri" w:hAnsi="Times New Roman" w:cs="Times New Roman"/>
          <w:sz w:val="24"/>
          <w:szCs w:val="24"/>
        </w:rPr>
        <w:t>и подрядных организаций. Данные работы носят аварийный характер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E47A97">
        <w:rPr>
          <w:rFonts w:ascii="Times New Roman" w:eastAsia="Calibri" w:hAnsi="Times New Roman" w:cs="Times New Roman"/>
          <w:sz w:val="24"/>
          <w:szCs w:val="24"/>
        </w:rPr>
        <w:t xml:space="preserve"> и их планирование не представляется возможным. </w:t>
      </w:r>
      <w:r>
        <w:rPr>
          <w:rFonts w:ascii="Times New Roman" w:eastAsia="Calibri" w:hAnsi="Times New Roman" w:cs="Times New Roman"/>
          <w:sz w:val="24"/>
          <w:szCs w:val="24"/>
        </w:rPr>
        <w:t xml:space="preserve">Несмотря на это, </w:t>
      </w:r>
      <w:r w:rsidRPr="00E47A97">
        <w:rPr>
          <w:rFonts w:ascii="Times New Roman" w:eastAsia="Calibri" w:hAnsi="Times New Roman" w:cs="Times New Roman"/>
          <w:sz w:val="24"/>
          <w:szCs w:val="24"/>
        </w:rPr>
        <w:t>на основании анализа статистических данных 201</w:t>
      </w:r>
      <w:r w:rsidR="009554B5">
        <w:rPr>
          <w:rFonts w:ascii="Times New Roman" w:eastAsia="Calibri" w:hAnsi="Times New Roman" w:cs="Times New Roman"/>
          <w:sz w:val="24"/>
          <w:szCs w:val="24"/>
        </w:rPr>
        <w:t>2</w:t>
      </w:r>
      <w:r w:rsidRPr="00E47A97">
        <w:rPr>
          <w:rFonts w:ascii="Times New Roman" w:eastAsia="Calibri" w:hAnsi="Times New Roman" w:cs="Times New Roman"/>
          <w:sz w:val="24"/>
          <w:szCs w:val="24"/>
        </w:rPr>
        <w:t xml:space="preserve"> и 201</w:t>
      </w:r>
      <w:r w:rsidR="009554B5">
        <w:rPr>
          <w:rFonts w:ascii="Times New Roman" w:eastAsia="Calibri" w:hAnsi="Times New Roman" w:cs="Times New Roman"/>
          <w:sz w:val="24"/>
          <w:szCs w:val="24"/>
        </w:rPr>
        <w:t>3</w:t>
      </w:r>
      <w:r w:rsidRPr="00E47A97">
        <w:rPr>
          <w:rFonts w:ascii="Times New Roman" w:eastAsia="Calibri" w:hAnsi="Times New Roman" w:cs="Times New Roman"/>
          <w:sz w:val="24"/>
          <w:szCs w:val="24"/>
        </w:rPr>
        <w:t xml:space="preserve"> годов было спрогнозировано ожидаемое количество повреждений в различных районах  Санкт-Петербурга в зоне эксплуатационной ответственности ОАО «Теплосеть Санкт-Петербурга» и составлен адресный перечень работ с указанием ориентировочных объемов в натуральных показателях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 разбивкой </w:t>
      </w:r>
      <w:r w:rsidRPr="00E47A97">
        <w:rPr>
          <w:rFonts w:ascii="Times New Roman" w:eastAsia="Calibri" w:hAnsi="Times New Roman" w:cs="Times New Roman"/>
          <w:sz w:val="24"/>
          <w:szCs w:val="24"/>
        </w:rPr>
        <w:t>по административным районам Санкт-Петербурга.</w:t>
      </w:r>
    </w:p>
    <w:p w:rsidR="00D91CA8" w:rsidRDefault="00165CF3" w:rsidP="00165CF3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Адресная программа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ремонтов </w:t>
      </w:r>
      <w:r>
        <w:rPr>
          <w:rFonts w:ascii="Times New Roman" w:hAnsi="Times New Roman"/>
          <w:sz w:val="24"/>
          <w:szCs w:val="24"/>
        </w:rPr>
        <w:t>201</w:t>
      </w:r>
      <w:r w:rsidR="009554B5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года </w:t>
      </w:r>
      <w:r>
        <w:rPr>
          <w:rFonts w:ascii="Times New Roman" w:eastAsia="Calibri" w:hAnsi="Times New Roman" w:cs="Times New Roman"/>
          <w:sz w:val="24"/>
          <w:szCs w:val="24"/>
        </w:rPr>
        <w:t>в натуральных показателях выполнена в полном объеме (запланировано переложить 2</w:t>
      </w:r>
      <w:r w:rsidRPr="000026CD">
        <w:rPr>
          <w:rFonts w:ascii="Times New Roman" w:eastAsia="Calibri" w:hAnsi="Times New Roman" w:cs="Times New Roman"/>
          <w:sz w:val="24"/>
          <w:szCs w:val="24"/>
        </w:rPr>
        <w:t>9</w:t>
      </w:r>
      <w:r>
        <w:rPr>
          <w:rFonts w:ascii="Times New Roman" w:eastAsia="Calibri" w:hAnsi="Times New Roman" w:cs="Times New Roman"/>
          <w:sz w:val="24"/>
          <w:szCs w:val="24"/>
        </w:rPr>
        <w:t> </w:t>
      </w:r>
      <w:r w:rsidRPr="000026CD">
        <w:rPr>
          <w:rFonts w:ascii="Times New Roman" w:eastAsia="Calibri" w:hAnsi="Times New Roman" w:cs="Times New Roman"/>
          <w:sz w:val="24"/>
          <w:szCs w:val="24"/>
        </w:rPr>
        <w:t>6</w:t>
      </w:r>
      <w:r>
        <w:rPr>
          <w:rFonts w:ascii="Times New Roman" w:eastAsia="Calibri" w:hAnsi="Times New Roman" w:cs="Times New Roman"/>
          <w:sz w:val="24"/>
          <w:szCs w:val="24"/>
        </w:rPr>
        <w:t xml:space="preserve">00 м.п. ненадежных участков трубопроводов, переложено – </w:t>
      </w:r>
      <w:r w:rsidRPr="000026CD">
        <w:rPr>
          <w:rFonts w:ascii="Times New Roman" w:eastAsia="Calibri" w:hAnsi="Times New Roman" w:cs="Times New Roman"/>
          <w:sz w:val="24"/>
          <w:szCs w:val="24"/>
        </w:rPr>
        <w:t>30</w:t>
      </w:r>
      <w:r>
        <w:rPr>
          <w:rFonts w:ascii="Times New Roman" w:eastAsia="Calibri" w:hAnsi="Times New Roman" w:cs="Times New Roman"/>
          <w:sz w:val="24"/>
          <w:szCs w:val="24"/>
        </w:rPr>
        <w:t> </w:t>
      </w:r>
      <w:r w:rsidR="009554B5">
        <w:rPr>
          <w:rFonts w:ascii="Times New Roman" w:eastAsia="Calibri" w:hAnsi="Times New Roman" w:cs="Times New Roman"/>
          <w:sz w:val="24"/>
          <w:szCs w:val="24"/>
        </w:rPr>
        <w:t>457</w:t>
      </w:r>
      <w:r>
        <w:rPr>
          <w:rFonts w:ascii="Times New Roman" w:eastAsia="Calibri" w:hAnsi="Times New Roman" w:cs="Times New Roman"/>
          <w:sz w:val="24"/>
          <w:szCs w:val="24"/>
        </w:rPr>
        <w:t xml:space="preserve"> м.п. трубопроводов</w:t>
      </w:r>
      <w:r>
        <w:rPr>
          <w:rFonts w:ascii="Times New Roman" w:hAnsi="Times New Roman"/>
          <w:sz w:val="24"/>
          <w:szCs w:val="24"/>
        </w:rPr>
        <w:t xml:space="preserve">, что составляет </w:t>
      </w:r>
      <w:r w:rsidRPr="000026CD">
        <w:rPr>
          <w:rFonts w:ascii="Times New Roman" w:hAnsi="Times New Roman"/>
          <w:sz w:val="24"/>
          <w:szCs w:val="24"/>
        </w:rPr>
        <w:t>102</w:t>
      </w:r>
      <w:r>
        <w:rPr>
          <w:rFonts w:ascii="Times New Roman" w:hAnsi="Times New Roman"/>
          <w:sz w:val="24"/>
          <w:szCs w:val="24"/>
        </w:rPr>
        <w:t>,</w:t>
      </w:r>
      <w:r w:rsidR="009554B5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%</w:t>
      </w:r>
      <w:r>
        <w:rPr>
          <w:rFonts w:ascii="Times New Roman" w:eastAsia="Calibri" w:hAnsi="Times New Roman" w:cs="Times New Roman"/>
          <w:sz w:val="24"/>
          <w:szCs w:val="24"/>
        </w:rPr>
        <w:t>).</w:t>
      </w:r>
    </w:p>
    <w:p w:rsidR="00E13E8A" w:rsidRDefault="00D91CA8" w:rsidP="00165CF3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Финансовые затраты на реализацию </w:t>
      </w:r>
      <w:r>
        <w:rPr>
          <w:rFonts w:ascii="Times New Roman" w:hAnsi="Times New Roman"/>
          <w:sz w:val="24"/>
          <w:szCs w:val="24"/>
        </w:rPr>
        <w:t xml:space="preserve">Адресной программы </w:t>
      </w:r>
      <w:r>
        <w:rPr>
          <w:rFonts w:ascii="Times New Roman" w:eastAsia="Calibri" w:hAnsi="Times New Roman" w:cs="Times New Roman"/>
          <w:sz w:val="24"/>
          <w:szCs w:val="24"/>
        </w:rPr>
        <w:t>ремонтов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в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 xml:space="preserve"> 201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4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 xml:space="preserve"> год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у составили 1 016,217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 xml:space="preserve"> млн.руб. (без НДС)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="00E13E8A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E13E8A" w:rsidRPr="00880C4D" w:rsidRDefault="00880C4D" w:rsidP="00880C4D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</w:t>
      </w:r>
      <w:r w:rsidR="00E13E8A">
        <w:rPr>
          <w:rFonts w:ascii="Times New Roman" w:eastAsia="Calibri" w:hAnsi="Times New Roman" w:cs="Times New Roman"/>
          <w:sz w:val="24"/>
          <w:szCs w:val="24"/>
        </w:rPr>
        <w:t xml:space="preserve"> рамках адресной программы ремонтов в 2014 году были проведены </w:t>
      </w:r>
      <w:r>
        <w:rPr>
          <w:rFonts w:ascii="Times New Roman" w:eastAsia="Calibri" w:hAnsi="Times New Roman" w:cs="Times New Roman"/>
          <w:sz w:val="24"/>
          <w:szCs w:val="24"/>
        </w:rPr>
        <w:t xml:space="preserve">ранее не запланированные </w:t>
      </w:r>
      <w:r w:rsidR="00E13E8A">
        <w:rPr>
          <w:rFonts w:ascii="Times New Roman" w:eastAsia="Calibri" w:hAnsi="Times New Roman" w:cs="Times New Roman"/>
          <w:sz w:val="24"/>
          <w:szCs w:val="24"/>
        </w:rPr>
        <w:t xml:space="preserve">работы по </w:t>
      </w:r>
      <w:r w:rsidR="00E13E8A" w:rsidRPr="00E13E8A">
        <w:rPr>
          <w:rFonts w:ascii="Times New Roman" w:eastAsia="Calibri" w:hAnsi="Times New Roman" w:cs="Times New Roman"/>
          <w:sz w:val="24"/>
          <w:szCs w:val="24"/>
        </w:rPr>
        <w:t>внутритрубной  диагностике магистральных и распределительных сетей ОАО "Теплосеть Санкт-Петербурга"</w:t>
      </w:r>
      <w:r w:rsidR="00E13E8A">
        <w:rPr>
          <w:rFonts w:ascii="Times New Roman" w:eastAsia="Calibri" w:hAnsi="Times New Roman" w:cs="Times New Roman"/>
          <w:sz w:val="24"/>
          <w:szCs w:val="24"/>
        </w:rPr>
        <w:t xml:space="preserve">. В результате было выполнено </w:t>
      </w:r>
      <w:r w:rsidR="00E13E8A" w:rsidRPr="00E13E8A">
        <w:rPr>
          <w:rFonts w:ascii="Times New Roman" w:eastAsia="Calibri" w:hAnsi="Times New Roman" w:cs="Times New Roman"/>
          <w:sz w:val="24"/>
          <w:szCs w:val="24"/>
        </w:rPr>
        <w:t>телевизионное внутритрубное</w:t>
      </w:r>
      <w:r w:rsidR="00E13E8A">
        <w:rPr>
          <w:rFonts w:ascii="Times New Roman" w:eastAsia="Calibri" w:hAnsi="Times New Roman" w:cs="Times New Roman"/>
          <w:sz w:val="24"/>
          <w:szCs w:val="24"/>
        </w:rPr>
        <w:t xml:space="preserve"> обследование 4 999 м. трубопроводов.</w:t>
      </w:r>
      <w:r>
        <w:rPr>
          <w:rFonts w:ascii="Times New Roman" w:eastAsia="Calibri" w:hAnsi="Times New Roman" w:cs="Times New Roman"/>
          <w:sz w:val="24"/>
          <w:szCs w:val="24"/>
        </w:rPr>
        <w:t xml:space="preserve"> Также </w:t>
      </w:r>
      <w:r>
        <w:rPr>
          <w:rFonts w:ascii="Times New Roman" w:hAnsi="Times New Roman"/>
          <w:sz w:val="24"/>
          <w:szCs w:val="24"/>
        </w:rPr>
        <w:t>в</w:t>
      </w:r>
      <w:r w:rsidR="00E13E8A" w:rsidRPr="00E13E8A">
        <w:rPr>
          <w:rFonts w:ascii="Times New Roman" w:hAnsi="Times New Roman"/>
          <w:sz w:val="24"/>
          <w:szCs w:val="24"/>
        </w:rPr>
        <w:t>ыполнен</w:t>
      </w:r>
      <w:r w:rsidR="00E13E8A">
        <w:rPr>
          <w:rFonts w:ascii="Times New Roman" w:hAnsi="Times New Roman"/>
          <w:sz w:val="24"/>
          <w:szCs w:val="24"/>
        </w:rPr>
        <w:t>ы</w:t>
      </w:r>
      <w:r w:rsidR="00E13E8A" w:rsidRPr="00E13E8A">
        <w:rPr>
          <w:rFonts w:ascii="Times New Roman" w:hAnsi="Times New Roman"/>
          <w:sz w:val="24"/>
          <w:szCs w:val="24"/>
        </w:rPr>
        <w:t xml:space="preserve"> работ</w:t>
      </w:r>
      <w:r w:rsidR="00E13E8A">
        <w:rPr>
          <w:rFonts w:ascii="Times New Roman" w:hAnsi="Times New Roman"/>
          <w:sz w:val="24"/>
          <w:szCs w:val="24"/>
        </w:rPr>
        <w:t>ы</w:t>
      </w:r>
      <w:r w:rsidR="00E13E8A" w:rsidRPr="00E13E8A">
        <w:rPr>
          <w:rFonts w:ascii="Times New Roman" w:hAnsi="Times New Roman"/>
          <w:sz w:val="24"/>
          <w:szCs w:val="24"/>
        </w:rPr>
        <w:t xml:space="preserve"> по нанесению специализированного цементно-полимерного покрытия на внутреннюю поверхность стального трубопровода </w:t>
      </w:r>
      <w:r w:rsidR="00E13E8A">
        <w:rPr>
          <w:rFonts w:ascii="Times New Roman" w:hAnsi="Times New Roman"/>
          <w:sz w:val="24"/>
          <w:szCs w:val="24"/>
        </w:rPr>
        <w:t xml:space="preserve">т/м </w:t>
      </w:r>
      <w:r w:rsidR="00BA33D2">
        <w:rPr>
          <w:rFonts w:ascii="Times New Roman" w:hAnsi="Times New Roman"/>
          <w:sz w:val="24"/>
          <w:szCs w:val="24"/>
        </w:rPr>
        <w:t>2</w:t>
      </w:r>
      <w:r w:rsidR="00E13E8A">
        <w:rPr>
          <w:rFonts w:ascii="Times New Roman" w:hAnsi="Times New Roman"/>
          <w:sz w:val="24"/>
          <w:szCs w:val="24"/>
        </w:rPr>
        <w:t>-я</w:t>
      </w:r>
      <w:r w:rsidR="00E13E8A" w:rsidRPr="00E13E8A">
        <w:rPr>
          <w:rFonts w:ascii="Times New Roman" w:hAnsi="Times New Roman"/>
          <w:sz w:val="24"/>
          <w:szCs w:val="24"/>
        </w:rPr>
        <w:t xml:space="preserve"> Южн</w:t>
      </w:r>
      <w:r w:rsidR="00E13E8A">
        <w:rPr>
          <w:rFonts w:ascii="Times New Roman" w:hAnsi="Times New Roman"/>
          <w:sz w:val="24"/>
          <w:szCs w:val="24"/>
        </w:rPr>
        <w:t>ая</w:t>
      </w:r>
      <w:r w:rsidR="00E13E8A" w:rsidRPr="00E13E8A">
        <w:rPr>
          <w:rFonts w:ascii="Times New Roman" w:hAnsi="Times New Roman"/>
          <w:sz w:val="24"/>
          <w:szCs w:val="24"/>
        </w:rPr>
        <w:t xml:space="preserve"> </w:t>
      </w:r>
      <w:r w:rsidR="00E13E8A">
        <w:rPr>
          <w:rFonts w:ascii="Times New Roman" w:hAnsi="Times New Roman"/>
          <w:sz w:val="24"/>
          <w:szCs w:val="24"/>
        </w:rPr>
        <w:t xml:space="preserve">на участке от </w:t>
      </w:r>
      <w:r w:rsidR="00E13E8A" w:rsidRPr="00E13E8A">
        <w:rPr>
          <w:rFonts w:ascii="Times New Roman" w:hAnsi="Times New Roman"/>
          <w:sz w:val="24"/>
          <w:szCs w:val="24"/>
        </w:rPr>
        <w:t>гр. раздела с ТЭЦ-15 до УВ</w:t>
      </w:r>
      <w:r>
        <w:rPr>
          <w:rFonts w:ascii="Times New Roman" w:hAnsi="Times New Roman"/>
          <w:sz w:val="24"/>
          <w:szCs w:val="24"/>
        </w:rPr>
        <w:t>-</w:t>
      </w:r>
      <w:r w:rsidR="00E13E8A" w:rsidRPr="00E13E8A">
        <w:rPr>
          <w:rFonts w:ascii="Times New Roman" w:hAnsi="Times New Roman"/>
          <w:sz w:val="24"/>
          <w:szCs w:val="24"/>
        </w:rPr>
        <w:t>1</w:t>
      </w:r>
      <w:r w:rsidR="00E13E8A">
        <w:rPr>
          <w:rFonts w:ascii="Times New Roman" w:hAnsi="Times New Roman"/>
          <w:sz w:val="24"/>
          <w:szCs w:val="24"/>
        </w:rPr>
        <w:t xml:space="preserve"> протяженностью 220 м</w:t>
      </w:r>
      <w:r>
        <w:rPr>
          <w:rFonts w:ascii="Times New Roman" w:hAnsi="Times New Roman"/>
          <w:sz w:val="24"/>
          <w:szCs w:val="24"/>
        </w:rPr>
        <w:t>.</w:t>
      </w:r>
      <w:r w:rsidR="00E13E8A">
        <w:rPr>
          <w:rFonts w:ascii="Times New Roman" w:hAnsi="Times New Roman"/>
          <w:sz w:val="24"/>
          <w:szCs w:val="24"/>
        </w:rPr>
        <w:t xml:space="preserve"> и </w:t>
      </w:r>
      <w:r w:rsidR="00E13E8A" w:rsidRPr="00E13E8A">
        <w:rPr>
          <w:rFonts w:ascii="Times New Roman" w:hAnsi="Times New Roman"/>
          <w:sz w:val="24"/>
          <w:szCs w:val="24"/>
        </w:rPr>
        <w:t>работ</w:t>
      </w:r>
      <w:r w:rsidR="00E13E8A">
        <w:rPr>
          <w:rFonts w:ascii="Times New Roman" w:hAnsi="Times New Roman"/>
          <w:sz w:val="24"/>
          <w:szCs w:val="24"/>
        </w:rPr>
        <w:t>ы</w:t>
      </w:r>
      <w:r w:rsidR="00E13E8A" w:rsidRPr="00E13E8A">
        <w:rPr>
          <w:rFonts w:ascii="Times New Roman" w:hAnsi="Times New Roman"/>
          <w:sz w:val="24"/>
          <w:szCs w:val="24"/>
        </w:rPr>
        <w:t xml:space="preserve"> по восстановлению целостности трубопровода </w:t>
      </w:r>
      <w:r w:rsidR="00E13E8A">
        <w:rPr>
          <w:rFonts w:ascii="Times New Roman" w:hAnsi="Times New Roman"/>
          <w:sz w:val="24"/>
          <w:szCs w:val="24"/>
        </w:rPr>
        <w:t>р/с Наличная</w:t>
      </w:r>
      <w:r w:rsidR="00E13E8A" w:rsidRPr="00E13E8A">
        <w:rPr>
          <w:rFonts w:ascii="Times New Roman" w:hAnsi="Times New Roman"/>
          <w:sz w:val="24"/>
          <w:szCs w:val="24"/>
        </w:rPr>
        <w:t xml:space="preserve"> с использованием гибкого термостойкого рукава</w:t>
      </w:r>
      <w:r w:rsidR="00E13E8A">
        <w:rPr>
          <w:rFonts w:ascii="Times New Roman" w:hAnsi="Times New Roman"/>
          <w:sz w:val="24"/>
          <w:szCs w:val="24"/>
        </w:rPr>
        <w:t xml:space="preserve"> на участке</w:t>
      </w:r>
      <w:r w:rsidR="00E13E8A" w:rsidRPr="00E13E8A">
        <w:rPr>
          <w:rFonts w:ascii="Times New Roman" w:hAnsi="Times New Roman"/>
          <w:sz w:val="24"/>
          <w:szCs w:val="24"/>
        </w:rPr>
        <w:t xml:space="preserve"> </w:t>
      </w:r>
      <w:r w:rsidR="00E13E8A">
        <w:rPr>
          <w:rFonts w:ascii="Times New Roman" w:hAnsi="Times New Roman"/>
          <w:sz w:val="24"/>
          <w:szCs w:val="24"/>
        </w:rPr>
        <w:t xml:space="preserve">от </w:t>
      </w:r>
      <w:r w:rsidR="00E13E8A" w:rsidRPr="00E13E8A">
        <w:rPr>
          <w:rFonts w:ascii="Times New Roman" w:hAnsi="Times New Roman"/>
          <w:sz w:val="24"/>
          <w:szCs w:val="24"/>
        </w:rPr>
        <w:t xml:space="preserve">ТК-65а </w:t>
      </w:r>
      <w:r w:rsidR="00E13E8A">
        <w:rPr>
          <w:rFonts w:ascii="Times New Roman" w:hAnsi="Times New Roman"/>
          <w:sz w:val="24"/>
          <w:szCs w:val="24"/>
        </w:rPr>
        <w:t>до</w:t>
      </w:r>
      <w:r w:rsidR="00E13E8A" w:rsidRPr="00E13E8A">
        <w:rPr>
          <w:rFonts w:ascii="Times New Roman" w:hAnsi="Times New Roman"/>
          <w:sz w:val="24"/>
          <w:szCs w:val="24"/>
        </w:rPr>
        <w:t xml:space="preserve"> ТК-67</w:t>
      </w:r>
      <w:r w:rsidRPr="00880C4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протяженностью 51 м.</w:t>
      </w:r>
    </w:p>
    <w:p w:rsidR="00165CF3" w:rsidRDefault="00165CF3" w:rsidP="00165CF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Адресная программа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ремонтов </w:t>
      </w:r>
      <w:r>
        <w:rPr>
          <w:rFonts w:ascii="Times New Roman" w:hAnsi="Times New Roman"/>
          <w:sz w:val="24"/>
          <w:szCs w:val="24"/>
        </w:rPr>
        <w:t>за 1 полугодие 201</w:t>
      </w:r>
      <w:r w:rsidR="009554B5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года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натуральных показателях выполнена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9554B5">
        <w:rPr>
          <w:rFonts w:ascii="Times New Roman" w:hAnsi="Times New Roman"/>
          <w:sz w:val="24"/>
          <w:szCs w:val="24"/>
        </w:rPr>
        <w:t>26</w:t>
      </w:r>
      <w:r>
        <w:rPr>
          <w:rFonts w:ascii="Times New Roman" w:hAnsi="Times New Roman"/>
          <w:sz w:val="24"/>
          <w:szCs w:val="24"/>
        </w:rPr>
        <w:t>,</w:t>
      </w:r>
      <w:r w:rsidR="009554B5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%</w:t>
      </w:r>
      <w:r>
        <w:rPr>
          <w:rFonts w:ascii="Times New Roman" w:eastAsia="Calibri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/>
          <w:sz w:val="24"/>
          <w:szCs w:val="24"/>
        </w:rPr>
        <w:t>из запланированных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554B5">
        <w:rPr>
          <w:rFonts w:ascii="Times New Roman" w:hAnsi="Times New Roman"/>
          <w:sz w:val="24"/>
          <w:szCs w:val="24"/>
        </w:rPr>
        <w:t>30 0</w:t>
      </w:r>
      <w:r>
        <w:rPr>
          <w:rFonts w:ascii="Times New Roman" w:hAnsi="Times New Roman"/>
          <w:sz w:val="24"/>
          <w:szCs w:val="24"/>
        </w:rPr>
        <w:t>00</w:t>
      </w:r>
      <w:r>
        <w:rPr>
          <w:rFonts w:ascii="Times New Roman" w:eastAsia="Calibri" w:hAnsi="Times New Roman" w:cs="Times New Roman"/>
          <w:sz w:val="24"/>
          <w:szCs w:val="24"/>
        </w:rPr>
        <w:t xml:space="preserve"> м.п. трубопроводов, переложено – </w:t>
      </w:r>
      <w:r w:rsidR="009554B5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eastAsia="Calibri" w:hAnsi="Times New Roman" w:cs="Times New Roman"/>
          <w:sz w:val="24"/>
          <w:szCs w:val="24"/>
        </w:rPr>
        <w:t> </w:t>
      </w:r>
      <w:r w:rsidR="009554B5">
        <w:rPr>
          <w:rFonts w:ascii="Times New Roman" w:hAnsi="Times New Roman"/>
          <w:sz w:val="24"/>
          <w:szCs w:val="24"/>
        </w:rPr>
        <w:t>043</w:t>
      </w:r>
      <w:r>
        <w:rPr>
          <w:rFonts w:ascii="Times New Roman" w:eastAsia="Calibri" w:hAnsi="Times New Roman" w:cs="Times New Roman"/>
          <w:sz w:val="24"/>
          <w:szCs w:val="24"/>
        </w:rPr>
        <w:t xml:space="preserve"> м.п. трубопроводов</w:t>
      </w:r>
      <w:r>
        <w:rPr>
          <w:rFonts w:ascii="Times New Roman" w:hAnsi="Times New Roman"/>
          <w:sz w:val="24"/>
          <w:szCs w:val="24"/>
        </w:rPr>
        <w:t>).</w:t>
      </w:r>
    </w:p>
    <w:p w:rsidR="00D91CA8" w:rsidRDefault="00D91CA8" w:rsidP="00165CF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Ожидаемое выполнение за 1 полугодие 2015 года</w:t>
      </w:r>
      <w:r w:rsidR="00705CE5">
        <w:rPr>
          <w:rFonts w:ascii="Times New Roman" w:hAnsi="Times New Roman"/>
          <w:sz w:val="24"/>
          <w:szCs w:val="24"/>
        </w:rPr>
        <w:t xml:space="preserve"> составит 393,392 </w:t>
      </w:r>
      <w:r w:rsidR="00705CE5" w:rsidRPr="00BA3845">
        <w:rPr>
          <w:rFonts w:ascii="Times New Roman" w:eastAsia="Times New Roman" w:hAnsi="Times New Roman" w:cs="Times New Roman"/>
          <w:bCs/>
          <w:sz w:val="24"/>
          <w:szCs w:val="24"/>
        </w:rPr>
        <w:t>млн. руб. (</w:t>
      </w:r>
      <w:r w:rsidR="00705CE5">
        <w:rPr>
          <w:rFonts w:ascii="Times New Roman" w:eastAsia="Times New Roman" w:hAnsi="Times New Roman" w:cs="Times New Roman"/>
          <w:bCs/>
          <w:sz w:val="24"/>
          <w:szCs w:val="24"/>
        </w:rPr>
        <w:t xml:space="preserve">без </w:t>
      </w:r>
      <w:r w:rsidR="00705CE5" w:rsidRPr="00BA3845">
        <w:rPr>
          <w:rFonts w:ascii="Times New Roman" w:eastAsia="Times New Roman" w:hAnsi="Times New Roman" w:cs="Times New Roman"/>
          <w:bCs/>
          <w:sz w:val="24"/>
          <w:szCs w:val="24"/>
        </w:rPr>
        <w:t>НДС)</w:t>
      </w:r>
      <w:r w:rsidR="00705CE5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BA3845" w:rsidRDefault="00BA3845" w:rsidP="009537A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A3845" w:rsidRDefault="00BA3845" w:rsidP="009537AB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BA3845">
        <w:rPr>
          <w:rFonts w:ascii="Times New Roman" w:hAnsi="Times New Roman"/>
          <w:b/>
          <w:sz w:val="24"/>
          <w:szCs w:val="24"/>
          <w:u w:val="single"/>
        </w:rPr>
        <w:t>Инвестиционная программа</w:t>
      </w:r>
    </w:p>
    <w:p w:rsidR="005A52F0" w:rsidRPr="00BA3845" w:rsidRDefault="005A52F0" w:rsidP="005A52F0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>Фактические объёмы работ на объектах Инвестиционной программы ОАО "Теплосеть Санкт-Петербурга" за 201</w:t>
      </w:r>
      <w:r w:rsidR="00CC7D2D">
        <w:rPr>
          <w:rFonts w:ascii="Times New Roman" w:eastAsia="Times New Roman" w:hAnsi="Times New Roman" w:cs="Times New Roman"/>
          <w:bCs/>
          <w:sz w:val="24"/>
          <w:szCs w:val="24"/>
        </w:rPr>
        <w:t>4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 xml:space="preserve"> год –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2</w:t>
      </w:r>
      <w:r w:rsidR="002B79B5">
        <w:rPr>
          <w:rFonts w:ascii="Times New Roman" w:eastAsia="Times New Roman" w:hAnsi="Times New Roman" w:cs="Times New Roman"/>
          <w:bCs/>
          <w:sz w:val="24"/>
          <w:szCs w:val="24"/>
        </w:rPr>
        <w:t>9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B79B5">
        <w:rPr>
          <w:rFonts w:ascii="Times New Roman" w:eastAsia="Times New Roman" w:hAnsi="Times New Roman" w:cs="Times New Roman"/>
          <w:bCs/>
          <w:sz w:val="24"/>
          <w:szCs w:val="24"/>
        </w:rPr>
        <w:t>844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 xml:space="preserve"> п.м. труб.</w:t>
      </w:r>
    </w:p>
    <w:p w:rsidR="00BA3845" w:rsidRDefault="00BA3845" w:rsidP="00BA3845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>ыполнен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ие Инвестиционной программы за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 xml:space="preserve"> 201</w:t>
      </w:r>
      <w:r w:rsidR="002B79B5">
        <w:rPr>
          <w:rFonts w:ascii="Times New Roman" w:eastAsia="Times New Roman" w:hAnsi="Times New Roman" w:cs="Times New Roman"/>
          <w:bCs/>
          <w:sz w:val="24"/>
          <w:szCs w:val="24"/>
        </w:rPr>
        <w:t>4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 xml:space="preserve"> год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составило </w:t>
      </w:r>
      <w:r w:rsidR="0082011F">
        <w:rPr>
          <w:rFonts w:ascii="Times New Roman" w:eastAsia="Times New Roman" w:hAnsi="Times New Roman" w:cs="Times New Roman"/>
          <w:bCs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 </w:t>
      </w:r>
      <w:r w:rsidR="002B79B5">
        <w:rPr>
          <w:rFonts w:ascii="Times New Roman" w:eastAsia="Times New Roman" w:hAnsi="Times New Roman" w:cs="Times New Roman"/>
          <w:bCs/>
          <w:sz w:val="24"/>
          <w:szCs w:val="24"/>
        </w:rPr>
        <w:t>722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="002B79B5">
        <w:rPr>
          <w:rFonts w:ascii="Times New Roman" w:eastAsia="Times New Roman" w:hAnsi="Times New Roman" w:cs="Times New Roman"/>
          <w:bCs/>
          <w:sz w:val="24"/>
          <w:szCs w:val="24"/>
        </w:rPr>
        <w:t>36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 xml:space="preserve"> млн.руб. (без НДС)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, ф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>инансирование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- </w:t>
      </w:r>
      <w:r w:rsidR="0082011F">
        <w:rPr>
          <w:rFonts w:ascii="Times New Roman" w:eastAsia="Times New Roman" w:hAnsi="Times New Roman" w:cs="Times New Roman"/>
          <w:bCs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 </w:t>
      </w:r>
      <w:r w:rsidR="002B79B5">
        <w:rPr>
          <w:rFonts w:ascii="Times New Roman" w:eastAsia="Times New Roman" w:hAnsi="Times New Roman" w:cs="Times New Roman"/>
          <w:bCs/>
          <w:sz w:val="24"/>
          <w:szCs w:val="24"/>
        </w:rPr>
        <w:t>837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="002B79B5">
        <w:rPr>
          <w:rFonts w:ascii="Times New Roman" w:eastAsia="Times New Roman" w:hAnsi="Times New Roman" w:cs="Times New Roman"/>
          <w:bCs/>
          <w:sz w:val="24"/>
          <w:szCs w:val="24"/>
        </w:rPr>
        <w:t>74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>млн. руб. (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без 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>НДС)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2B79B5" w:rsidRDefault="002B79B5" w:rsidP="002B79B5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Наиболее значимыми мероприятиями по Инвестиционной программе ОАО «Теплосеть Санкт-Петербурга» 2014 года, реализация которых завершилась в 2014 году, являются:</w:t>
      </w:r>
    </w:p>
    <w:p w:rsidR="002B79B5" w:rsidRPr="007D0B1E" w:rsidRDefault="002B79B5" w:rsidP="002B79B5">
      <w:pPr>
        <w:pStyle w:val="a3"/>
        <w:numPr>
          <w:ilvl w:val="0"/>
          <w:numId w:val="3"/>
        </w:numPr>
        <w:spacing w:line="276" w:lineRule="auto"/>
        <w:jc w:val="both"/>
        <w:rPr>
          <w:color w:val="201D1E"/>
          <w:lang w:val="ru-RU"/>
        </w:rPr>
      </w:pPr>
      <w:r w:rsidRPr="002B79B5">
        <w:rPr>
          <w:color w:val="201D1E"/>
          <w:lang w:val="ru-RU"/>
        </w:rPr>
        <w:t xml:space="preserve">Реконструкция одного из ключевых объектов Инвестиционной программы Компании 2014 года - участков Северная ТЭЦ-15 т/м от ТК-172а до ТК-177 и Северная ТЭЦ-15 т/м от ТК-177 до ТК-181 (вкл.) магистрального теплопровода, проходящего под дорожным полотном площади Труда. В рамках реализации этого проекта, который особенно значим, как для Адмиралтейского района, так и для </w:t>
      </w:r>
      <w:r w:rsidRPr="002B79B5">
        <w:rPr>
          <w:color w:val="201D1E"/>
          <w:lang w:val="ru-RU"/>
        </w:rPr>
        <w:lastRenderedPageBreak/>
        <w:t xml:space="preserve">всего Санкт-Петербурга, модернизировалось более 1,6 километров труб магистральных и квартальных тепловых сетей диаметром 500, 300 и 100 мм. Прокладка новых коммуникаций на площади Труда велась на двух объектах, с сохранением горячего водоснабжения близлежащих домов (а их более сотни). Были полностью демонтированы старые тепловые камеры (специальные бетонные сооружения, в которых располагается оборудование тепловой сети и запорная арматура) и около 0,9 км изношенных труб. </w:t>
      </w:r>
    </w:p>
    <w:p w:rsidR="002B79B5" w:rsidRDefault="002B79B5" w:rsidP="002B79B5">
      <w:pPr>
        <w:pStyle w:val="a3"/>
        <w:numPr>
          <w:ilvl w:val="0"/>
          <w:numId w:val="3"/>
        </w:numPr>
        <w:spacing w:line="276" w:lineRule="auto"/>
        <w:jc w:val="both"/>
        <w:rPr>
          <w:color w:val="201D1E"/>
        </w:rPr>
      </w:pPr>
      <w:r w:rsidRPr="002B79B5">
        <w:rPr>
          <w:color w:val="201D1E"/>
          <w:lang w:val="ru-RU"/>
        </w:rPr>
        <w:t xml:space="preserve">Произведена комплексная реконструкция Московской тепловой магистрали от Павильона №1 до ТК-14 (включая Павильон №1) Ду 50-1200 мм протяженностью </w:t>
      </w:r>
      <w:r>
        <w:rPr>
          <w:color w:val="201D1E"/>
        </w:rPr>
        <w:t>790 п.м. труб.</w:t>
      </w:r>
    </w:p>
    <w:p w:rsidR="002B79B5" w:rsidRDefault="002B79B5" w:rsidP="002B79B5">
      <w:pPr>
        <w:pStyle w:val="a3"/>
        <w:numPr>
          <w:ilvl w:val="0"/>
          <w:numId w:val="3"/>
        </w:numPr>
        <w:spacing w:line="276" w:lineRule="auto"/>
        <w:jc w:val="both"/>
      </w:pPr>
      <w:r w:rsidRPr="002B79B5">
        <w:rPr>
          <w:color w:val="201D1E"/>
          <w:lang w:val="ru-RU"/>
        </w:rPr>
        <w:t xml:space="preserve">Реконструкция трубопровода р/с Казарова от ТК-5 до ТК-8а выполнена в полном объеме Ду 50-300 протяженностью </w:t>
      </w:r>
      <w:r>
        <w:rPr>
          <w:color w:val="201D1E"/>
          <w:lang w:val="ru-RU"/>
        </w:rPr>
        <w:t>928</w:t>
      </w:r>
      <w:r>
        <w:rPr>
          <w:color w:val="201D1E"/>
        </w:rPr>
        <w:t xml:space="preserve"> п.м. труб.</w:t>
      </w:r>
    </w:p>
    <w:p w:rsidR="002B79B5" w:rsidRDefault="002B79B5" w:rsidP="002B79B5">
      <w:pPr>
        <w:pStyle w:val="a3"/>
        <w:numPr>
          <w:ilvl w:val="0"/>
          <w:numId w:val="3"/>
        </w:numPr>
        <w:spacing w:line="276" w:lineRule="auto"/>
        <w:jc w:val="both"/>
        <w:rPr>
          <w:color w:val="201D1E"/>
        </w:rPr>
      </w:pPr>
    </w:p>
    <w:p w:rsidR="004C6B34" w:rsidRPr="00BA3845" w:rsidRDefault="004C6B34" w:rsidP="004C6B34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 xml:space="preserve">Фактические объёмы работ на объектах Инвестиционной программы ОАО "Теплосеть Санкт-Петербурга" за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6 мес.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>201</w:t>
      </w:r>
      <w:r w:rsidR="002B79B5">
        <w:rPr>
          <w:rFonts w:ascii="Times New Roman" w:eastAsia="Times New Roman" w:hAnsi="Times New Roman" w:cs="Times New Roman"/>
          <w:bCs/>
          <w:sz w:val="24"/>
          <w:szCs w:val="24"/>
        </w:rPr>
        <w:t>5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 xml:space="preserve"> год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а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 xml:space="preserve"> – </w:t>
      </w:r>
      <w:r w:rsidR="002B79B5">
        <w:rPr>
          <w:rFonts w:ascii="Times New Roman" w:eastAsia="Times New Roman" w:hAnsi="Times New Roman" w:cs="Times New Roman"/>
          <w:bCs/>
          <w:sz w:val="24"/>
          <w:szCs w:val="24"/>
        </w:rPr>
        <w:t>12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B79B5">
        <w:rPr>
          <w:rFonts w:ascii="Times New Roman" w:eastAsia="Times New Roman" w:hAnsi="Times New Roman" w:cs="Times New Roman"/>
          <w:bCs/>
          <w:sz w:val="24"/>
          <w:szCs w:val="24"/>
        </w:rPr>
        <w:t>437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 xml:space="preserve"> п.м. труб.</w:t>
      </w:r>
    </w:p>
    <w:p w:rsidR="00BA3845" w:rsidRDefault="00BA3845" w:rsidP="00BA3845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>ыполнен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ие Инвестиционной программы за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6 мес. 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>201</w:t>
      </w:r>
      <w:r w:rsidR="002B79B5">
        <w:rPr>
          <w:rFonts w:ascii="Times New Roman" w:eastAsia="Times New Roman" w:hAnsi="Times New Roman" w:cs="Times New Roman"/>
          <w:bCs/>
          <w:sz w:val="24"/>
          <w:szCs w:val="24"/>
        </w:rPr>
        <w:t>5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 xml:space="preserve"> год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а составило </w:t>
      </w:r>
      <w:r w:rsidR="002B79B5">
        <w:rPr>
          <w:rFonts w:ascii="Times New Roman" w:eastAsia="Times New Roman" w:hAnsi="Times New Roman" w:cs="Times New Roman"/>
          <w:bCs/>
          <w:sz w:val="24"/>
          <w:szCs w:val="24"/>
        </w:rPr>
        <w:t>1 215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="002B79B5">
        <w:rPr>
          <w:rFonts w:ascii="Times New Roman" w:eastAsia="Times New Roman" w:hAnsi="Times New Roman" w:cs="Times New Roman"/>
          <w:bCs/>
          <w:sz w:val="24"/>
          <w:szCs w:val="24"/>
        </w:rPr>
        <w:t>43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>млн.руб. (без НДС)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, ф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 xml:space="preserve">инансирование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- </w:t>
      </w:r>
      <w:r w:rsidR="00A57D22">
        <w:rPr>
          <w:rFonts w:ascii="Times New Roman" w:eastAsia="Times New Roman" w:hAnsi="Times New Roman" w:cs="Times New Roman"/>
          <w:bCs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 </w:t>
      </w:r>
      <w:r w:rsidR="002B79B5">
        <w:rPr>
          <w:rFonts w:ascii="Times New Roman" w:eastAsia="Times New Roman" w:hAnsi="Times New Roman" w:cs="Times New Roman"/>
          <w:bCs/>
          <w:sz w:val="24"/>
          <w:szCs w:val="24"/>
        </w:rPr>
        <w:t>715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="007D0B1E">
        <w:rPr>
          <w:rFonts w:ascii="Times New Roman" w:eastAsia="Times New Roman" w:hAnsi="Times New Roman" w:cs="Times New Roman"/>
          <w:bCs/>
          <w:sz w:val="24"/>
          <w:szCs w:val="24"/>
        </w:rPr>
        <w:t>22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>млн. руб. (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без </w:t>
      </w:r>
      <w:r w:rsidRPr="00BA3845">
        <w:rPr>
          <w:rFonts w:ascii="Times New Roman" w:eastAsia="Times New Roman" w:hAnsi="Times New Roman" w:cs="Times New Roman"/>
          <w:bCs/>
          <w:sz w:val="24"/>
          <w:szCs w:val="24"/>
        </w:rPr>
        <w:t>НДС)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BA3845" w:rsidRDefault="00BA3845" w:rsidP="00BA3845">
      <w:pPr>
        <w:spacing w:after="0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BB2A72" w:rsidRDefault="00BB2A72" w:rsidP="00BA3845">
      <w:pPr>
        <w:spacing w:after="0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BB2A72" w:rsidRDefault="00BB2A72" w:rsidP="00BA3845">
      <w:pPr>
        <w:spacing w:after="0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BB2A72" w:rsidRDefault="00BB2A72" w:rsidP="00BA3845">
      <w:pPr>
        <w:spacing w:after="0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BB2A72" w:rsidRDefault="00BB2A72" w:rsidP="00BA3845">
      <w:pPr>
        <w:spacing w:after="0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BB2A72" w:rsidRDefault="00BB2A72" w:rsidP="00BA3845">
      <w:pPr>
        <w:spacing w:after="0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sectPr w:rsidR="00BB2A72" w:rsidSect="00CB37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285A50"/>
    <w:multiLevelType w:val="hybridMultilevel"/>
    <w:tmpl w:val="2EB41A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7B6820"/>
    <w:multiLevelType w:val="hybridMultilevel"/>
    <w:tmpl w:val="6250F1B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B4A0BC4"/>
    <w:multiLevelType w:val="hybridMultilevel"/>
    <w:tmpl w:val="FEB04D58"/>
    <w:lvl w:ilvl="0" w:tplc="041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8A6"/>
    <w:rsid w:val="00077A9A"/>
    <w:rsid w:val="00165CF3"/>
    <w:rsid w:val="002513DC"/>
    <w:rsid w:val="00270272"/>
    <w:rsid w:val="002B79B5"/>
    <w:rsid w:val="003B6D02"/>
    <w:rsid w:val="004C6B34"/>
    <w:rsid w:val="005A52F0"/>
    <w:rsid w:val="00611AB1"/>
    <w:rsid w:val="00634F70"/>
    <w:rsid w:val="00680137"/>
    <w:rsid w:val="006A68A6"/>
    <w:rsid w:val="00705CE5"/>
    <w:rsid w:val="007D0B1E"/>
    <w:rsid w:val="0082011F"/>
    <w:rsid w:val="00880C4D"/>
    <w:rsid w:val="009537AB"/>
    <w:rsid w:val="009554B5"/>
    <w:rsid w:val="00A342CC"/>
    <w:rsid w:val="00A57D22"/>
    <w:rsid w:val="00BA33D2"/>
    <w:rsid w:val="00BA3845"/>
    <w:rsid w:val="00BB2A72"/>
    <w:rsid w:val="00C2328C"/>
    <w:rsid w:val="00C7122E"/>
    <w:rsid w:val="00CA0C72"/>
    <w:rsid w:val="00CB37C1"/>
    <w:rsid w:val="00CC7D2D"/>
    <w:rsid w:val="00D91CA8"/>
    <w:rsid w:val="00DB51E3"/>
    <w:rsid w:val="00E13E8A"/>
    <w:rsid w:val="00FF0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228A4C-FB7B-4C9A-B4F4-3B89ECFCC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37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384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a4">
    <w:name w:val="Balloon Text"/>
    <w:basedOn w:val="a"/>
    <w:link w:val="a5"/>
    <w:uiPriority w:val="99"/>
    <w:semiHidden/>
    <w:unhideWhenUsed/>
    <w:rsid w:val="00BB2A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B2A7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480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17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592</Words>
  <Characters>3377</Characters>
  <Application>Microsoft Office Word</Application>
  <DocSecurity>4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panfilovich.av</dc:creator>
  <cp:keywords/>
  <dc:description/>
  <cp:lastModifiedBy>Васильева Анастасия Игоревна</cp:lastModifiedBy>
  <cp:revision>2</cp:revision>
  <cp:lastPrinted>2014-09-18T12:06:00Z</cp:lastPrinted>
  <dcterms:created xsi:type="dcterms:W3CDTF">2015-07-23T13:38:00Z</dcterms:created>
  <dcterms:modified xsi:type="dcterms:W3CDTF">2015-07-23T13:38:00Z</dcterms:modified>
</cp:coreProperties>
</file>