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2" w:rsidRDefault="00321452" w:rsidP="0032145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Форма</w:t>
      </w:r>
      <w:r w:rsidRPr="00545881">
        <w:rPr>
          <w:b/>
          <w:sz w:val="24"/>
          <w:szCs w:val="24"/>
        </w:rPr>
        <w:t xml:space="preserve"> предоставления</w:t>
      </w:r>
      <w:r w:rsidRPr="00387FA9">
        <w:rPr>
          <w:b/>
          <w:sz w:val="24"/>
          <w:szCs w:val="24"/>
        </w:rPr>
        <w:t xml:space="preserve"> </w:t>
      </w:r>
      <w:r w:rsidRPr="00545881">
        <w:rPr>
          <w:b/>
          <w:sz w:val="24"/>
          <w:szCs w:val="24"/>
        </w:rPr>
        <w:t>сведений по показателям</w:t>
      </w:r>
      <w:r>
        <w:rPr>
          <w:b/>
          <w:sz w:val="24"/>
          <w:szCs w:val="24"/>
        </w:rPr>
        <w:t xml:space="preserve"> </w:t>
      </w:r>
      <w:r w:rsidRPr="00894CD4">
        <w:rPr>
          <w:b/>
          <w:sz w:val="24"/>
          <w:szCs w:val="24"/>
        </w:rPr>
        <w:br/>
      </w:r>
      <w:r>
        <w:rPr>
          <w:b/>
          <w:sz w:val="24"/>
          <w:szCs w:val="24"/>
        </w:rPr>
        <w:t>и</w:t>
      </w:r>
      <w:r w:rsidRPr="00894C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информационных материалов </w:t>
      </w:r>
      <w:r w:rsidRPr="00545881">
        <w:rPr>
          <w:b/>
          <w:sz w:val="24"/>
          <w:szCs w:val="24"/>
        </w:rPr>
        <w:t>антикоррупционного мониторинга</w:t>
      </w:r>
    </w:p>
    <w:p w:rsidR="00321452" w:rsidRPr="00545881" w:rsidRDefault="00321452" w:rsidP="00321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Санкт-Петербурге</w:t>
      </w:r>
    </w:p>
    <w:p w:rsidR="00321452" w:rsidRDefault="00321452" w:rsidP="00321452">
      <w:pPr>
        <w:jc w:val="center"/>
        <w:rPr>
          <w:sz w:val="24"/>
          <w:szCs w:val="24"/>
        </w:rPr>
      </w:pPr>
    </w:p>
    <w:p w:rsidR="00321452" w:rsidRPr="004742F4" w:rsidRDefault="00321452" w:rsidP="00321452">
      <w:pPr>
        <w:jc w:val="center"/>
        <w:rPr>
          <w:b/>
        </w:rPr>
      </w:pPr>
      <w:r w:rsidRPr="004742F4">
        <w:rPr>
          <w:b/>
          <w:sz w:val="24"/>
          <w:szCs w:val="24"/>
        </w:rPr>
        <w:t>Комитет по тарифам Санкт-Петербурга</w:t>
      </w:r>
    </w:p>
    <w:p w:rsidR="00545881" w:rsidRDefault="00545881" w:rsidP="00545881"/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4394"/>
        <w:gridCol w:w="5670"/>
        <w:gridCol w:w="1843"/>
        <w:gridCol w:w="2307"/>
      </w:tblGrid>
      <w:tr w:rsidR="00321452" w:rsidRPr="00724771" w:rsidTr="009B148C">
        <w:tc>
          <w:tcPr>
            <w:tcW w:w="1347" w:type="dxa"/>
          </w:tcPr>
          <w:p w:rsidR="00321452" w:rsidRPr="00724771" w:rsidRDefault="00321452" w:rsidP="00724771">
            <w:pPr>
              <w:ind w:firstLine="72"/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№</w:t>
            </w:r>
          </w:p>
          <w:p w:rsidR="00321452" w:rsidRPr="00724771" w:rsidRDefault="00321452" w:rsidP="00724771">
            <w:pPr>
              <w:ind w:firstLine="72"/>
              <w:jc w:val="center"/>
              <w:rPr>
                <w:sz w:val="24"/>
                <w:szCs w:val="24"/>
              </w:rPr>
            </w:pPr>
            <w:proofErr w:type="gramStart"/>
            <w:r w:rsidRPr="00724771">
              <w:rPr>
                <w:sz w:val="24"/>
                <w:szCs w:val="24"/>
              </w:rPr>
              <w:t>п</w:t>
            </w:r>
            <w:proofErr w:type="gramEnd"/>
            <w:r w:rsidRPr="00724771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310F2C" w:rsidRPr="000B1CB7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 xml:space="preserve">Наименование разделов мониторинга,  информационных материалов (ИМ) </w:t>
            </w:r>
          </w:p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и показателей (П) мониторинга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(указываются в соответствии с Перечнем показателей и информационных материалов антикоррупционного мониторинга в Санкт-Петербурге)</w:t>
            </w:r>
          </w:p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Содержание информационных материалов</w:t>
            </w:r>
          </w:p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(при предоставлении информационных материалов ответственным исполнителем указывается номер приложения, содержащего соответствующий информационный материал)</w:t>
            </w:r>
          </w:p>
        </w:tc>
        <w:tc>
          <w:tcPr>
            <w:tcW w:w="1843" w:type="dxa"/>
          </w:tcPr>
          <w:p w:rsidR="00FC234E" w:rsidRPr="00B34769" w:rsidRDefault="00321452" w:rsidP="00FC234E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Значения показателей</w:t>
            </w:r>
            <w:r w:rsidR="00FC234E">
              <w:rPr>
                <w:sz w:val="24"/>
                <w:szCs w:val="24"/>
              </w:rPr>
              <w:t xml:space="preserve"> в отчетном году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24771">
              <w:rPr>
                <w:i/>
                <w:sz w:val="24"/>
                <w:szCs w:val="24"/>
              </w:rPr>
              <w:t xml:space="preserve">(приводятся </w:t>
            </w:r>
            <w:proofErr w:type="gramEnd"/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в абсолютных цифрах нарастающим итогом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с начала отчетного года)</w:t>
            </w:r>
          </w:p>
        </w:tc>
        <w:tc>
          <w:tcPr>
            <w:tcW w:w="2307" w:type="dxa"/>
          </w:tcPr>
          <w:p w:rsidR="00321452" w:rsidRPr="00724771" w:rsidRDefault="00321452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Показатели аналогичного периода прошлого года</w:t>
            </w: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24771">
              <w:rPr>
                <w:i/>
                <w:sz w:val="24"/>
                <w:szCs w:val="24"/>
              </w:rPr>
              <w:t xml:space="preserve">(приводятся </w:t>
            </w:r>
            <w:proofErr w:type="gramEnd"/>
          </w:p>
          <w:p w:rsidR="00321452" w:rsidRPr="00724771" w:rsidRDefault="00321452" w:rsidP="00724771">
            <w:pPr>
              <w:jc w:val="center"/>
              <w:rPr>
                <w:i/>
                <w:sz w:val="24"/>
                <w:szCs w:val="24"/>
              </w:rPr>
            </w:pPr>
            <w:r w:rsidRPr="00724771">
              <w:rPr>
                <w:i/>
                <w:sz w:val="24"/>
                <w:szCs w:val="24"/>
              </w:rPr>
              <w:t>в абсолютных цифрах)</w:t>
            </w:r>
          </w:p>
        </w:tc>
      </w:tr>
      <w:tr w:rsidR="00AF4C9A" w:rsidRPr="00724771" w:rsidTr="000077D8">
        <w:trPr>
          <w:trHeight w:val="841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3.1.3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Меры по повышению объективности и обеспечению прозрачности нормотворческих и управленческих процессов, наименование и реквизиты правовых актов об утверждении регламентов исполнительных органов (ИМ)</w:t>
            </w:r>
          </w:p>
        </w:tc>
        <w:tc>
          <w:tcPr>
            <w:tcW w:w="5670" w:type="dxa"/>
          </w:tcPr>
          <w:p w:rsidR="004B37E2" w:rsidRPr="000B1CB7" w:rsidRDefault="00231CC8" w:rsidP="004B37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1CB7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  <w:r w:rsidR="004B37E2" w:rsidRPr="000B1CB7">
              <w:rPr>
                <w:rFonts w:ascii="Times New Roman" w:hAnsi="Times New Roman" w:cs="Times New Roman"/>
                <w:sz w:val="22"/>
                <w:szCs w:val="22"/>
              </w:rPr>
              <w:t>Распоряжение Комитета по тарифам Санкт-Петербурга от 15.04.2013 № 65-р «О внесении изменений в отдельные распоряжения Комитета по тарифам Санкт-Петербурга»;</w:t>
            </w:r>
          </w:p>
          <w:p w:rsidR="004B37E2" w:rsidRPr="000B1CB7" w:rsidRDefault="004B37E2" w:rsidP="004B37E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1CB7">
              <w:rPr>
                <w:rFonts w:ascii="Times New Roman" w:hAnsi="Times New Roman" w:cs="Times New Roman"/>
                <w:sz w:val="22"/>
                <w:szCs w:val="22"/>
              </w:rPr>
              <w:t>2) Распоряжение Комитета по тарифам Санкт-Петербурга от 15.02.2013 № 17-р «О внесении изменений в распоряжение Комитета по тарифам Санкт-Петербурга от 01.07.2011 № 124-р»;</w:t>
            </w:r>
          </w:p>
          <w:p w:rsidR="000077D8" w:rsidRPr="004B37E2" w:rsidRDefault="004B37E2" w:rsidP="004B37E2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B1CB7">
              <w:rPr>
                <w:rFonts w:ascii="Times New Roman" w:hAnsi="Times New Roman" w:cs="Times New Roman"/>
                <w:sz w:val="22"/>
                <w:szCs w:val="22"/>
              </w:rPr>
              <w:t xml:space="preserve">3) Распоряжение Комитета по тарифам Санкт-Петербурга от 14.01.2013 № 3-р «Об утверждении Административного регламента Комитета по тарифам Санкт-Петербурга по исполнению государственной функции по осуществлению </w:t>
            </w:r>
            <w:proofErr w:type="gramStart"/>
            <w:r w:rsidRPr="000B1CB7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0B1CB7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стандартов раскрытия информации теплоснабжающими организациями и теплосетевыми организациями в порядке, установленном Правительством Российской Федерации»;</w:t>
            </w:r>
            <w:r w:rsidRPr="000B1C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4) Распоряжение Комитета по тарифам Санкт-Петербурга от 14.01.2013 № 2-р «О внесении изменений в распоряжение Комитета по тарифам Санкт-Петербурга </w:t>
            </w:r>
            <w:r w:rsidRPr="000B1C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27.08.2010 № 135-р»;</w:t>
            </w:r>
            <w:r w:rsidRPr="000B1C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5) Распоряжение Комитета по тарифам Санкт-Петербурга от 14.01.2013 № 1-р «Об утверждении Административного регламента Комитета по тарифам Санкт-Петербурга по исполнению государственной функции по осуществлению в пределах своей компетенции </w:t>
            </w:r>
            <w:proofErr w:type="gramStart"/>
            <w:r w:rsidRPr="000B1CB7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0B1CB7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стандартов раскрытия информации субъектами оптового рынка электрической энергии и мощности и розничного рынка электрической энергии».</w:t>
            </w:r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883182" w:rsidRPr="00724771" w:rsidRDefault="00883182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lastRenderedPageBreak/>
              <w:t>3.1.4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Мероприятия, направленные на организацию предоставления исполнительными органами, ГУ государственных услуг в электронном виде, разработка и внедрение регламентов оказания электронных государственных услуг (ИМ)</w:t>
            </w:r>
          </w:p>
        </w:tc>
        <w:tc>
          <w:tcPr>
            <w:tcW w:w="5670" w:type="dxa"/>
          </w:tcPr>
          <w:p w:rsidR="00AF4C9A" w:rsidRPr="00724771" w:rsidRDefault="00231CC8" w:rsidP="00724771">
            <w:pPr>
              <w:jc w:val="both"/>
              <w:rPr>
                <w:sz w:val="24"/>
                <w:szCs w:val="24"/>
              </w:rPr>
            </w:pPr>
            <w:r w:rsidRPr="00FA605E">
              <w:rPr>
                <w:sz w:val="24"/>
                <w:szCs w:val="24"/>
              </w:rPr>
              <w:t xml:space="preserve">Действующим федеральным законодательством в области государственного регулирования тарифов </w:t>
            </w:r>
            <w:r w:rsidRPr="00FA605E">
              <w:rPr>
                <w:b/>
                <w:sz w:val="24"/>
                <w:szCs w:val="24"/>
              </w:rPr>
              <w:t>не предусмотрено</w:t>
            </w:r>
            <w:r w:rsidRPr="00FA605E">
              <w:rPr>
                <w:sz w:val="24"/>
                <w:szCs w:val="24"/>
              </w:rPr>
              <w:t xml:space="preserve"> предоставление государственных услуг по установлению тари</w:t>
            </w:r>
            <w:r w:rsidR="00701AAA" w:rsidRPr="00FA605E">
              <w:rPr>
                <w:sz w:val="24"/>
                <w:szCs w:val="24"/>
              </w:rPr>
              <w:t xml:space="preserve">фов в сфере электроэнергетики, </w:t>
            </w:r>
            <w:r w:rsidRPr="00FA605E">
              <w:rPr>
                <w:sz w:val="24"/>
                <w:szCs w:val="24"/>
              </w:rPr>
              <w:t xml:space="preserve">теплоснабжения </w:t>
            </w:r>
            <w:r w:rsidR="00701AAA" w:rsidRPr="00FA605E">
              <w:rPr>
                <w:sz w:val="24"/>
                <w:szCs w:val="24"/>
              </w:rPr>
              <w:t xml:space="preserve">и деятельности организаций коммунального комплекса </w:t>
            </w:r>
            <w:r w:rsidRPr="00FA605E">
              <w:rPr>
                <w:sz w:val="24"/>
                <w:szCs w:val="24"/>
              </w:rPr>
              <w:t>на базе многофункциональных центров предоставления государственных услуг и (или) в электронном виде.</w:t>
            </w:r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D466CB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3.1.5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оказываемых гражданам и организациям государственных услуг в электронном виде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231CC8" w:rsidRPr="00724771" w:rsidRDefault="00231CC8" w:rsidP="0072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01AAA" w:rsidRPr="00CB616A" w:rsidRDefault="00D466CB" w:rsidP="00D466CB">
            <w:pPr>
              <w:jc w:val="center"/>
              <w:rPr>
                <w:sz w:val="24"/>
                <w:szCs w:val="24"/>
                <w:lang w:val="en-US"/>
              </w:rPr>
            </w:pPr>
            <w:r w:rsidRPr="00CB616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07" w:type="dxa"/>
          </w:tcPr>
          <w:p w:rsidR="00D466CB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01AAA" w:rsidRPr="00D466CB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3.1.8.1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коррупционно опасных государственных функций и государственных услуг, исполняемых (предоставляемых) исполнительными органами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31CC8" w:rsidRPr="00CB616A" w:rsidRDefault="00231CC8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CB616A" w:rsidRDefault="00701AAA" w:rsidP="00724771">
            <w:pPr>
              <w:jc w:val="center"/>
              <w:rPr>
                <w:sz w:val="24"/>
                <w:szCs w:val="24"/>
              </w:rPr>
            </w:pPr>
            <w:r w:rsidRPr="00CB616A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231CC8" w:rsidRPr="00724771" w:rsidRDefault="00231CC8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724771" w:rsidRDefault="00701AAA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3.1.8.2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Удельный вес коррупционно опасных государственных функций и государственных услуг (процентное соотношение указанных функций и услуг  от общего количества функций и услуг, исполняемых (предоставляемых) исполнительными органами)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546EB" w:rsidRPr="00CB616A" w:rsidRDefault="004546EB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CB616A" w:rsidRDefault="00701AAA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CB616A" w:rsidRDefault="00701AAA" w:rsidP="00724771">
            <w:pPr>
              <w:jc w:val="center"/>
              <w:rPr>
                <w:sz w:val="24"/>
                <w:szCs w:val="24"/>
              </w:rPr>
            </w:pPr>
            <w:r w:rsidRPr="00CB616A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4546EB" w:rsidRPr="00724771" w:rsidRDefault="004546EB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724771" w:rsidRDefault="00701AAA" w:rsidP="00724771">
            <w:pPr>
              <w:jc w:val="center"/>
              <w:rPr>
                <w:sz w:val="24"/>
                <w:szCs w:val="24"/>
              </w:rPr>
            </w:pPr>
          </w:p>
          <w:p w:rsidR="00701AAA" w:rsidRPr="00724771" w:rsidRDefault="00701AAA" w:rsidP="00724771">
            <w:pPr>
              <w:jc w:val="center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3.1.8.3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 xml:space="preserve">Мероприятия, направленные на упорядочение полномочий исполнительных органов, сокращение избыточных и дублирующих функций </w:t>
            </w:r>
            <w:r w:rsidRPr="00724771">
              <w:rPr>
                <w:sz w:val="24"/>
                <w:szCs w:val="24"/>
              </w:rPr>
              <w:lastRenderedPageBreak/>
              <w:t>(ИМ)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9A6815" w:rsidRPr="00724771" w:rsidRDefault="009A6815" w:rsidP="00724771">
            <w:pPr>
              <w:jc w:val="center"/>
              <w:rPr>
                <w:sz w:val="22"/>
                <w:szCs w:val="22"/>
              </w:rPr>
            </w:pPr>
            <w:r w:rsidRPr="00724771">
              <w:rPr>
                <w:sz w:val="22"/>
                <w:szCs w:val="22"/>
              </w:rPr>
              <w:t>_______</w:t>
            </w:r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lastRenderedPageBreak/>
              <w:t>3.3.3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Результаты выполнения исполнительными органами плана-графика разработки административных регламентов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9A6815" w:rsidRPr="00724771" w:rsidRDefault="009A6815" w:rsidP="00724771">
            <w:pPr>
              <w:jc w:val="both"/>
              <w:rPr>
                <w:sz w:val="22"/>
                <w:szCs w:val="22"/>
              </w:rPr>
            </w:pPr>
          </w:p>
          <w:p w:rsidR="009A6815" w:rsidRPr="00724771" w:rsidRDefault="009A6815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3.3.1.1</w:t>
            </w: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административных регламентов, разработанных исполнительными органами (П)</w:t>
            </w:r>
          </w:p>
        </w:tc>
        <w:tc>
          <w:tcPr>
            <w:tcW w:w="5670" w:type="dxa"/>
          </w:tcPr>
          <w:p w:rsidR="00057634" w:rsidRDefault="00057634" w:rsidP="00724771">
            <w:pPr>
              <w:jc w:val="both"/>
              <w:rPr>
                <w:sz w:val="22"/>
                <w:szCs w:val="22"/>
              </w:rPr>
            </w:pPr>
          </w:p>
          <w:p w:rsidR="00057634" w:rsidRDefault="00057634" w:rsidP="00724771">
            <w:pPr>
              <w:jc w:val="both"/>
              <w:rPr>
                <w:sz w:val="22"/>
                <w:szCs w:val="22"/>
              </w:rPr>
            </w:pPr>
          </w:p>
          <w:p w:rsidR="00057634" w:rsidRDefault="00057634" w:rsidP="00724771">
            <w:pPr>
              <w:jc w:val="both"/>
              <w:rPr>
                <w:sz w:val="22"/>
                <w:szCs w:val="22"/>
              </w:rPr>
            </w:pPr>
          </w:p>
          <w:p w:rsidR="00057634" w:rsidRPr="00724771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7634" w:rsidRPr="00CB616A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0B1CB7" w:rsidRDefault="004B37E2" w:rsidP="00057634">
            <w:pPr>
              <w:jc w:val="center"/>
              <w:rPr>
                <w:sz w:val="24"/>
                <w:szCs w:val="24"/>
              </w:rPr>
            </w:pPr>
            <w:r w:rsidRPr="000B1CB7">
              <w:rPr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057634" w:rsidRPr="00724771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724771" w:rsidRDefault="000B1CB7" w:rsidP="00057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3.3.3.2</w:t>
            </w: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административных регламентов, прошедших согласование и одобренных Комиссией (П)</w:t>
            </w:r>
          </w:p>
        </w:tc>
        <w:tc>
          <w:tcPr>
            <w:tcW w:w="5670" w:type="dxa"/>
          </w:tcPr>
          <w:p w:rsidR="00057634" w:rsidRPr="00724771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7634" w:rsidRPr="00CB616A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0B1CB7" w:rsidRDefault="000B1CB7" w:rsidP="00057634">
            <w:pPr>
              <w:jc w:val="center"/>
              <w:rPr>
                <w:sz w:val="24"/>
                <w:szCs w:val="24"/>
              </w:rPr>
            </w:pPr>
            <w:r w:rsidRPr="000B1CB7">
              <w:rPr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057634" w:rsidRPr="00724771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724771" w:rsidRDefault="000B1CB7" w:rsidP="00057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 xml:space="preserve">в том числе: </w:t>
            </w:r>
            <w:proofErr w:type="gramStart"/>
            <w:r w:rsidRPr="00724771">
              <w:rPr>
                <w:sz w:val="24"/>
                <w:szCs w:val="24"/>
              </w:rPr>
              <w:t>типовых</w:t>
            </w:r>
            <w:proofErr w:type="gramEnd"/>
            <w:r w:rsidRPr="00724771"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5670" w:type="dxa"/>
          </w:tcPr>
          <w:p w:rsidR="00057634" w:rsidRPr="00724771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7634" w:rsidRPr="000B1CB7" w:rsidRDefault="004B37E2" w:rsidP="00057634">
            <w:pPr>
              <w:jc w:val="center"/>
              <w:rPr>
                <w:sz w:val="24"/>
                <w:szCs w:val="24"/>
                <w:highlight w:val="yellow"/>
              </w:rPr>
            </w:pPr>
            <w:r w:rsidRPr="000B1CB7">
              <w:rPr>
                <w:sz w:val="24"/>
                <w:szCs w:val="24"/>
              </w:rPr>
              <w:t>0</w:t>
            </w:r>
          </w:p>
        </w:tc>
        <w:tc>
          <w:tcPr>
            <w:tcW w:w="2307" w:type="dxa"/>
          </w:tcPr>
          <w:p w:rsidR="00057634" w:rsidRPr="000B1CB7" w:rsidRDefault="000B1CB7" w:rsidP="00057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57634" w:rsidRPr="00724771" w:rsidTr="009B148C">
        <w:trPr>
          <w:trHeight w:val="276"/>
        </w:trPr>
        <w:tc>
          <w:tcPr>
            <w:tcW w:w="1347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3.3.3.3</w:t>
            </w:r>
          </w:p>
        </w:tc>
        <w:tc>
          <w:tcPr>
            <w:tcW w:w="4394" w:type="dxa"/>
          </w:tcPr>
          <w:p w:rsidR="00057634" w:rsidRPr="00724771" w:rsidRDefault="00057634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административных регламентов, утвержденных правовыми актами исполнительных органов и Губернатора Санкт-Петербурга (П)</w:t>
            </w:r>
          </w:p>
        </w:tc>
        <w:tc>
          <w:tcPr>
            <w:tcW w:w="5670" w:type="dxa"/>
          </w:tcPr>
          <w:p w:rsidR="00057634" w:rsidRPr="00CB616A" w:rsidRDefault="00057634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57634" w:rsidRPr="00CB616A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0B1CB7" w:rsidRDefault="004B37E2" w:rsidP="00057634">
            <w:pPr>
              <w:jc w:val="center"/>
              <w:rPr>
                <w:sz w:val="24"/>
                <w:szCs w:val="24"/>
              </w:rPr>
            </w:pPr>
            <w:r w:rsidRPr="000B1CB7">
              <w:rPr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057634" w:rsidRPr="00724771" w:rsidRDefault="00057634" w:rsidP="00057634">
            <w:pPr>
              <w:jc w:val="center"/>
              <w:rPr>
                <w:sz w:val="24"/>
                <w:szCs w:val="24"/>
              </w:rPr>
            </w:pPr>
          </w:p>
          <w:p w:rsidR="00057634" w:rsidRPr="00724771" w:rsidRDefault="000B1CB7" w:rsidP="00057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5.6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Деятельность ОМСУ по рассмотрению уведомлений муниципальных служащих данных органов о фактах обращений в целях склонения их к совершению коррупционных правонарушений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F022DB" w:rsidRPr="00724771" w:rsidRDefault="00F022DB" w:rsidP="00724771">
            <w:pPr>
              <w:jc w:val="both"/>
              <w:rPr>
                <w:sz w:val="22"/>
                <w:szCs w:val="22"/>
              </w:rPr>
            </w:pPr>
          </w:p>
          <w:p w:rsidR="00F022DB" w:rsidRPr="00724771" w:rsidRDefault="00F022DB" w:rsidP="0072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4C9A" w:rsidRPr="002F024F" w:rsidRDefault="00AF4C9A" w:rsidP="0072477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5.6.1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Организация рассмотрения в ОМСУ уведомлений муниципальных служащих о фактах обращений в целях склонения их к совершению коррупционных правонарушений, наименование и реквизиты правовых актов, устанавливающих порядок уведомления (ИМ)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F022DB" w:rsidRPr="00724771" w:rsidRDefault="00F022DB" w:rsidP="00724771">
            <w:pPr>
              <w:jc w:val="both"/>
              <w:rPr>
                <w:sz w:val="22"/>
                <w:szCs w:val="22"/>
              </w:rPr>
            </w:pPr>
          </w:p>
          <w:p w:rsidR="00F022DB" w:rsidRPr="00724771" w:rsidRDefault="00D43D6D" w:rsidP="00724771">
            <w:pPr>
              <w:jc w:val="center"/>
              <w:rPr>
                <w:sz w:val="22"/>
                <w:szCs w:val="22"/>
              </w:rPr>
            </w:pPr>
            <w:r w:rsidRPr="00724771">
              <w:rPr>
                <w:sz w:val="22"/>
                <w:szCs w:val="22"/>
              </w:rPr>
              <w:t>________________</w:t>
            </w:r>
          </w:p>
        </w:tc>
        <w:tc>
          <w:tcPr>
            <w:tcW w:w="1843" w:type="dxa"/>
          </w:tcPr>
          <w:p w:rsidR="00AF4C9A" w:rsidRPr="002F024F" w:rsidRDefault="00AF4C9A" w:rsidP="0072477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07" w:type="dxa"/>
          </w:tcPr>
          <w:p w:rsidR="00AF4C9A" w:rsidRPr="00724771" w:rsidRDefault="00AF4C9A" w:rsidP="00724771">
            <w:pPr>
              <w:jc w:val="center"/>
              <w:rPr>
                <w:sz w:val="24"/>
                <w:szCs w:val="24"/>
              </w:rPr>
            </w:pP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5.6.2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поступивших от муниципальных служащих уведомлений о фактах обращений в целях склонения их к совершению коррупционных правонарушений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  <w:p w:rsidR="00F022DB" w:rsidRPr="00724771" w:rsidRDefault="00F022DB" w:rsidP="00724771">
            <w:pPr>
              <w:jc w:val="both"/>
              <w:rPr>
                <w:sz w:val="22"/>
                <w:szCs w:val="22"/>
              </w:rPr>
            </w:pPr>
          </w:p>
          <w:p w:rsidR="00F022DB" w:rsidRPr="00724771" w:rsidRDefault="00F022DB" w:rsidP="0072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3182" w:rsidRPr="00CB616A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 w:rsidRPr="00CB616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07" w:type="dxa"/>
          </w:tcPr>
          <w:p w:rsidR="00883182" w:rsidRPr="00D466CB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5.6.3</w:t>
            </w:r>
          </w:p>
        </w:tc>
        <w:tc>
          <w:tcPr>
            <w:tcW w:w="4394" w:type="dxa"/>
          </w:tcPr>
          <w:p w:rsidR="00AF4C9A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 xml:space="preserve">Количество рассмотренных </w:t>
            </w:r>
            <w:r w:rsidRPr="00724771">
              <w:rPr>
                <w:sz w:val="24"/>
                <w:szCs w:val="24"/>
              </w:rPr>
              <w:lastRenderedPageBreak/>
              <w:t>уведомлений муниципальных служащих о фактах обращений к ним в целях склонения их к совершению коррупционных правонарушений (П)</w:t>
            </w:r>
          </w:p>
          <w:p w:rsidR="000077D8" w:rsidRPr="00724771" w:rsidRDefault="000077D8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3182" w:rsidRPr="00CB616A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 w:rsidRPr="00CB616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07" w:type="dxa"/>
          </w:tcPr>
          <w:p w:rsidR="00883182" w:rsidRPr="00D466CB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AF4C9A" w:rsidRPr="00724771" w:rsidTr="009B148C">
        <w:trPr>
          <w:trHeight w:val="276"/>
        </w:trPr>
        <w:tc>
          <w:tcPr>
            <w:tcW w:w="1347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lastRenderedPageBreak/>
              <w:t>5.6.4</w:t>
            </w:r>
          </w:p>
        </w:tc>
        <w:tc>
          <w:tcPr>
            <w:tcW w:w="4394" w:type="dxa"/>
          </w:tcPr>
          <w:p w:rsidR="00AF4C9A" w:rsidRPr="00724771" w:rsidRDefault="00AF4C9A" w:rsidP="00724771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24771">
              <w:rPr>
                <w:sz w:val="24"/>
                <w:szCs w:val="24"/>
              </w:rPr>
              <w:t>Количество материалов, направленных в правоохранительные органы по результатам рассмотрения уведомлений (П)</w:t>
            </w:r>
          </w:p>
        </w:tc>
        <w:tc>
          <w:tcPr>
            <w:tcW w:w="5670" w:type="dxa"/>
          </w:tcPr>
          <w:p w:rsidR="00AF4C9A" w:rsidRPr="00724771" w:rsidRDefault="00AF4C9A" w:rsidP="0072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3182" w:rsidRPr="00CB616A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 w:rsidRPr="00CB616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307" w:type="dxa"/>
          </w:tcPr>
          <w:p w:rsidR="00883182" w:rsidRPr="00D466CB" w:rsidRDefault="00D466CB" w:rsidP="0072477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E858F4" w:rsidRDefault="00E858F4"/>
    <w:sectPr w:rsidR="00E858F4" w:rsidSect="00B34F9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9kApH6eejvP/hK1MwSxXDsFND5s=" w:salt="CGAuHNamIIxPgjZfrLVM1A=="/>
  <w:defaultTabStop w:val="708"/>
  <w:characterSpacingControl w:val="doNotCompress"/>
  <w:compat>
    <w:compatSetting w:name="compatibilityMode" w:uri="http://schemas.microsoft.com/office/word" w:val="12"/>
  </w:compat>
  <w:rsids>
    <w:rsidRoot w:val="00545881"/>
    <w:rsid w:val="000077D8"/>
    <w:rsid w:val="00047D87"/>
    <w:rsid w:val="00057634"/>
    <w:rsid w:val="00060B4C"/>
    <w:rsid w:val="0009588B"/>
    <w:rsid w:val="000B1CB7"/>
    <w:rsid w:val="00120DBC"/>
    <w:rsid w:val="00227752"/>
    <w:rsid w:val="00231CC8"/>
    <w:rsid w:val="002A4D46"/>
    <w:rsid w:val="002F024F"/>
    <w:rsid w:val="00310F2C"/>
    <w:rsid w:val="00321452"/>
    <w:rsid w:val="00350A01"/>
    <w:rsid w:val="00370303"/>
    <w:rsid w:val="003D7EF4"/>
    <w:rsid w:val="003F5F5A"/>
    <w:rsid w:val="004544C4"/>
    <w:rsid w:val="004546EB"/>
    <w:rsid w:val="004662D5"/>
    <w:rsid w:val="004B37E2"/>
    <w:rsid w:val="004E4B60"/>
    <w:rsid w:val="00545881"/>
    <w:rsid w:val="00570322"/>
    <w:rsid w:val="005A1757"/>
    <w:rsid w:val="005B1B62"/>
    <w:rsid w:val="005D659E"/>
    <w:rsid w:val="00671848"/>
    <w:rsid w:val="006C48B6"/>
    <w:rsid w:val="006E12BF"/>
    <w:rsid w:val="00701AAA"/>
    <w:rsid w:val="00724771"/>
    <w:rsid w:val="0073478B"/>
    <w:rsid w:val="007D6346"/>
    <w:rsid w:val="00883182"/>
    <w:rsid w:val="008939D7"/>
    <w:rsid w:val="008A4E31"/>
    <w:rsid w:val="008C717A"/>
    <w:rsid w:val="008E7A16"/>
    <w:rsid w:val="009A6815"/>
    <w:rsid w:val="009B148C"/>
    <w:rsid w:val="009B4AF5"/>
    <w:rsid w:val="009D3B87"/>
    <w:rsid w:val="009D56D7"/>
    <w:rsid w:val="00A428FD"/>
    <w:rsid w:val="00A879BE"/>
    <w:rsid w:val="00A97989"/>
    <w:rsid w:val="00AF35A8"/>
    <w:rsid w:val="00AF4C9A"/>
    <w:rsid w:val="00B17B12"/>
    <w:rsid w:val="00B34F99"/>
    <w:rsid w:val="00B86F2C"/>
    <w:rsid w:val="00C938B3"/>
    <w:rsid w:val="00CB616A"/>
    <w:rsid w:val="00CC6FA2"/>
    <w:rsid w:val="00D07451"/>
    <w:rsid w:val="00D3051E"/>
    <w:rsid w:val="00D30D7A"/>
    <w:rsid w:val="00D43D6D"/>
    <w:rsid w:val="00D466CB"/>
    <w:rsid w:val="00DE3F01"/>
    <w:rsid w:val="00DF6B36"/>
    <w:rsid w:val="00E04FB9"/>
    <w:rsid w:val="00E858F4"/>
    <w:rsid w:val="00F022DB"/>
    <w:rsid w:val="00F241DB"/>
    <w:rsid w:val="00F91272"/>
    <w:rsid w:val="00FA605E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D63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D634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34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37E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4177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</vt:lpstr>
    </vt:vector>
  </TitlesOfParts>
  <Company>smolny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</dc:title>
  <dc:creator>nikonov</dc:creator>
  <cp:lastModifiedBy>USER</cp:lastModifiedBy>
  <cp:revision>4</cp:revision>
  <cp:lastPrinted>2012-12-20T09:43:00Z</cp:lastPrinted>
  <dcterms:created xsi:type="dcterms:W3CDTF">2013-06-20T10:53:00Z</dcterms:created>
  <dcterms:modified xsi:type="dcterms:W3CDTF">2013-07-10T13:15:00Z</dcterms:modified>
</cp:coreProperties>
</file>