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AE" w:rsidRDefault="00BD5BAE" w:rsidP="00BD5BA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Форма</w:t>
      </w:r>
      <w:r w:rsidRPr="00545881">
        <w:rPr>
          <w:b/>
          <w:sz w:val="24"/>
          <w:szCs w:val="24"/>
        </w:rPr>
        <w:t xml:space="preserve"> предоставления</w:t>
      </w:r>
      <w:r w:rsidRPr="00387FA9">
        <w:rPr>
          <w:b/>
          <w:sz w:val="24"/>
          <w:szCs w:val="24"/>
        </w:rPr>
        <w:t xml:space="preserve"> </w:t>
      </w:r>
      <w:r w:rsidRPr="00545881">
        <w:rPr>
          <w:b/>
          <w:sz w:val="24"/>
          <w:szCs w:val="24"/>
        </w:rPr>
        <w:t>сведений по показателям</w:t>
      </w:r>
      <w:r>
        <w:rPr>
          <w:b/>
          <w:sz w:val="24"/>
          <w:szCs w:val="24"/>
        </w:rPr>
        <w:t xml:space="preserve"> </w:t>
      </w:r>
      <w:r w:rsidRPr="00894CD4">
        <w:rPr>
          <w:b/>
          <w:sz w:val="24"/>
          <w:szCs w:val="24"/>
        </w:rPr>
        <w:br/>
      </w:r>
      <w:r>
        <w:rPr>
          <w:b/>
          <w:sz w:val="24"/>
          <w:szCs w:val="24"/>
        </w:rPr>
        <w:t>и</w:t>
      </w:r>
      <w:r w:rsidRPr="00894C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информационных материалов </w:t>
      </w:r>
      <w:r w:rsidRPr="00545881">
        <w:rPr>
          <w:b/>
          <w:sz w:val="24"/>
          <w:szCs w:val="24"/>
        </w:rPr>
        <w:t>антикоррупционного мониторинга</w:t>
      </w:r>
    </w:p>
    <w:p w:rsidR="00BD5BAE" w:rsidRPr="00545881" w:rsidRDefault="00BD5BAE" w:rsidP="00BD5B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Санкт-Петербурге</w:t>
      </w:r>
    </w:p>
    <w:p w:rsidR="00BD5BAE" w:rsidRDefault="00BD5BAE" w:rsidP="00BD5BAE">
      <w:pPr>
        <w:jc w:val="center"/>
        <w:rPr>
          <w:sz w:val="24"/>
          <w:szCs w:val="24"/>
        </w:rPr>
      </w:pPr>
    </w:p>
    <w:p w:rsidR="00BD5BAE" w:rsidRPr="004742F4" w:rsidRDefault="00BD5BAE" w:rsidP="00BD5BAE">
      <w:pPr>
        <w:jc w:val="center"/>
        <w:rPr>
          <w:b/>
        </w:rPr>
      </w:pPr>
      <w:r w:rsidRPr="004742F4">
        <w:rPr>
          <w:b/>
          <w:sz w:val="24"/>
          <w:szCs w:val="24"/>
        </w:rPr>
        <w:t>Комитет по тарифам Санкт-Петербурга</w:t>
      </w:r>
    </w:p>
    <w:p w:rsidR="00545881" w:rsidRDefault="00545881" w:rsidP="00545881"/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4820"/>
        <w:gridCol w:w="5244"/>
        <w:gridCol w:w="1827"/>
        <w:gridCol w:w="2465"/>
      </w:tblGrid>
      <w:tr w:rsidR="00BD5BAE" w:rsidRPr="00545881" w:rsidTr="00AB32AA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BD5BAE" w:rsidRPr="00545881" w:rsidRDefault="00BD5BAE" w:rsidP="00545881">
            <w:pPr>
              <w:ind w:firstLine="72"/>
              <w:jc w:val="center"/>
              <w:rPr>
                <w:sz w:val="24"/>
                <w:szCs w:val="24"/>
              </w:rPr>
            </w:pPr>
            <w:r w:rsidRPr="00545881">
              <w:rPr>
                <w:sz w:val="24"/>
                <w:szCs w:val="24"/>
              </w:rPr>
              <w:t>№</w:t>
            </w:r>
          </w:p>
          <w:p w:rsidR="00BD5BAE" w:rsidRPr="00545881" w:rsidRDefault="00BD5BAE" w:rsidP="00545881">
            <w:pPr>
              <w:ind w:firstLine="72"/>
              <w:jc w:val="center"/>
              <w:rPr>
                <w:sz w:val="24"/>
                <w:szCs w:val="24"/>
              </w:rPr>
            </w:pPr>
            <w:proofErr w:type="gramStart"/>
            <w:r w:rsidRPr="00545881">
              <w:rPr>
                <w:sz w:val="24"/>
                <w:szCs w:val="24"/>
              </w:rPr>
              <w:t>п</w:t>
            </w:r>
            <w:proofErr w:type="gramEnd"/>
            <w:r w:rsidRPr="00545881">
              <w:rPr>
                <w:sz w:val="24"/>
                <w:szCs w:val="24"/>
              </w:rPr>
              <w:t>/п</w:t>
            </w:r>
          </w:p>
        </w:tc>
        <w:tc>
          <w:tcPr>
            <w:tcW w:w="4820" w:type="dxa"/>
            <w:shd w:val="clear" w:color="auto" w:fill="auto"/>
          </w:tcPr>
          <w:p w:rsidR="00BD5BAE" w:rsidRPr="00321452" w:rsidRDefault="00BD5BAE" w:rsidP="00AB32AA">
            <w:pPr>
              <w:jc w:val="center"/>
              <w:rPr>
                <w:sz w:val="24"/>
                <w:szCs w:val="24"/>
              </w:rPr>
            </w:pPr>
            <w:r w:rsidRPr="00321452">
              <w:rPr>
                <w:sz w:val="24"/>
                <w:szCs w:val="24"/>
              </w:rPr>
              <w:t>Наименование разделов мониторинга,  информационных материалов (ИМ) и показателей (П) мониторинга</w:t>
            </w:r>
          </w:p>
          <w:p w:rsidR="00BD5BAE" w:rsidRPr="00321452" w:rsidRDefault="00BD5BAE" w:rsidP="00AB32AA">
            <w:pPr>
              <w:jc w:val="center"/>
              <w:rPr>
                <w:i/>
                <w:sz w:val="24"/>
                <w:szCs w:val="24"/>
              </w:rPr>
            </w:pPr>
          </w:p>
          <w:p w:rsidR="00BD5BAE" w:rsidRPr="00321452" w:rsidRDefault="00BD5BAE" w:rsidP="00AB32AA">
            <w:pPr>
              <w:jc w:val="center"/>
              <w:rPr>
                <w:i/>
                <w:sz w:val="24"/>
                <w:szCs w:val="24"/>
              </w:rPr>
            </w:pPr>
            <w:r w:rsidRPr="00321452">
              <w:rPr>
                <w:i/>
                <w:sz w:val="24"/>
                <w:szCs w:val="24"/>
              </w:rPr>
              <w:t>(указываются в соответствии с Перечнем показателей и информационных материалов антикоррупционного мониторинга в Санкт-Петербурге)</w:t>
            </w:r>
          </w:p>
          <w:p w:rsidR="00BD5BAE" w:rsidRPr="00321452" w:rsidRDefault="00BD5BAE" w:rsidP="00AB3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BD5BAE" w:rsidRPr="00321452" w:rsidRDefault="00BD5BAE" w:rsidP="00AB32AA">
            <w:pPr>
              <w:jc w:val="center"/>
              <w:rPr>
                <w:sz w:val="24"/>
                <w:szCs w:val="24"/>
              </w:rPr>
            </w:pPr>
            <w:r w:rsidRPr="00321452">
              <w:rPr>
                <w:sz w:val="24"/>
                <w:szCs w:val="24"/>
              </w:rPr>
              <w:t>Содержание информационных м</w:t>
            </w:r>
            <w:r>
              <w:rPr>
                <w:sz w:val="24"/>
                <w:szCs w:val="24"/>
              </w:rPr>
              <w:t>атериалов</w:t>
            </w:r>
          </w:p>
          <w:p w:rsidR="00BD5BAE" w:rsidRPr="00321452" w:rsidRDefault="00BD5BAE" w:rsidP="00AB32AA">
            <w:pPr>
              <w:jc w:val="center"/>
              <w:rPr>
                <w:sz w:val="24"/>
                <w:szCs w:val="24"/>
              </w:rPr>
            </w:pPr>
          </w:p>
          <w:p w:rsidR="00BD5BAE" w:rsidRPr="00321452" w:rsidRDefault="00BD5BAE" w:rsidP="00AB32AA">
            <w:pPr>
              <w:jc w:val="center"/>
              <w:rPr>
                <w:i/>
                <w:sz w:val="24"/>
                <w:szCs w:val="24"/>
              </w:rPr>
            </w:pPr>
            <w:r w:rsidRPr="00321452">
              <w:rPr>
                <w:i/>
                <w:sz w:val="24"/>
                <w:szCs w:val="24"/>
              </w:rPr>
              <w:t>(при предоставлении информационных материалов ответственным исполнителем указывается номер приложения, содержащего соответствующий информационный материал)</w:t>
            </w:r>
          </w:p>
        </w:tc>
        <w:tc>
          <w:tcPr>
            <w:tcW w:w="1827" w:type="dxa"/>
            <w:shd w:val="clear" w:color="auto" w:fill="auto"/>
          </w:tcPr>
          <w:p w:rsidR="00AB32AA" w:rsidRPr="00B34769" w:rsidRDefault="00BD5BAE" w:rsidP="00AB32AA">
            <w:pPr>
              <w:jc w:val="center"/>
              <w:rPr>
                <w:sz w:val="24"/>
                <w:szCs w:val="24"/>
              </w:rPr>
            </w:pPr>
            <w:r w:rsidRPr="00321452">
              <w:rPr>
                <w:sz w:val="24"/>
                <w:szCs w:val="24"/>
              </w:rPr>
              <w:t>Значения показателей</w:t>
            </w:r>
            <w:r w:rsidR="00AB32AA">
              <w:rPr>
                <w:sz w:val="24"/>
                <w:szCs w:val="24"/>
              </w:rPr>
              <w:t xml:space="preserve"> в отчетном году</w:t>
            </w:r>
          </w:p>
          <w:p w:rsidR="00BD5BAE" w:rsidRPr="00321452" w:rsidRDefault="00BD5BAE" w:rsidP="00AB32AA">
            <w:pPr>
              <w:jc w:val="center"/>
              <w:rPr>
                <w:i/>
                <w:sz w:val="24"/>
                <w:szCs w:val="24"/>
              </w:rPr>
            </w:pPr>
          </w:p>
          <w:p w:rsidR="00BD5BAE" w:rsidRPr="00321452" w:rsidRDefault="00BD5BAE" w:rsidP="00AB32AA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321452">
              <w:rPr>
                <w:i/>
                <w:sz w:val="24"/>
                <w:szCs w:val="24"/>
              </w:rPr>
              <w:t>(приводятся</w:t>
            </w:r>
            <w:proofErr w:type="gramEnd"/>
          </w:p>
          <w:p w:rsidR="00BD5BAE" w:rsidRPr="00321452" w:rsidRDefault="00BD5BAE" w:rsidP="00AB32AA">
            <w:pPr>
              <w:jc w:val="center"/>
              <w:rPr>
                <w:i/>
                <w:sz w:val="24"/>
                <w:szCs w:val="24"/>
              </w:rPr>
            </w:pPr>
            <w:r w:rsidRPr="00321452">
              <w:rPr>
                <w:i/>
                <w:sz w:val="24"/>
                <w:szCs w:val="24"/>
              </w:rPr>
              <w:t>в абсолютных цифрах нарастающим итогом</w:t>
            </w:r>
          </w:p>
          <w:p w:rsidR="00BD5BAE" w:rsidRPr="00321452" w:rsidRDefault="00BD5BAE" w:rsidP="00AB32AA">
            <w:pPr>
              <w:jc w:val="center"/>
              <w:rPr>
                <w:i/>
                <w:sz w:val="24"/>
                <w:szCs w:val="24"/>
              </w:rPr>
            </w:pPr>
            <w:r w:rsidRPr="00321452">
              <w:rPr>
                <w:i/>
                <w:sz w:val="24"/>
                <w:szCs w:val="24"/>
              </w:rPr>
              <w:t>с начала отчетного года)</w:t>
            </w:r>
          </w:p>
        </w:tc>
        <w:tc>
          <w:tcPr>
            <w:tcW w:w="2465" w:type="dxa"/>
            <w:shd w:val="clear" w:color="auto" w:fill="auto"/>
          </w:tcPr>
          <w:p w:rsidR="00BD5BAE" w:rsidRPr="00321452" w:rsidRDefault="00BD5BAE" w:rsidP="00AB32AA">
            <w:pPr>
              <w:jc w:val="center"/>
              <w:rPr>
                <w:sz w:val="24"/>
                <w:szCs w:val="24"/>
              </w:rPr>
            </w:pPr>
            <w:r w:rsidRPr="00321452">
              <w:rPr>
                <w:sz w:val="24"/>
                <w:szCs w:val="24"/>
              </w:rPr>
              <w:t>Показатели аналогичного периода прошлого года</w:t>
            </w:r>
          </w:p>
          <w:p w:rsidR="00BD5BAE" w:rsidRPr="00321452" w:rsidRDefault="00BD5BAE" w:rsidP="00AB32AA">
            <w:pPr>
              <w:jc w:val="center"/>
              <w:rPr>
                <w:i/>
                <w:sz w:val="24"/>
                <w:szCs w:val="24"/>
              </w:rPr>
            </w:pPr>
          </w:p>
          <w:p w:rsidR="00BD5BAE" w:rsidRDefault="00BD5BAE" w:rsidP="00AB32AA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321452">
              <w:rPr>
                <w:i/>
                <w:sz w:val="24"/>
                <w:szCs w:val="24"/>
              </w:rPr>
              <w:t>(приводятся</w:t>
            </w:r>
            <w:proofErr w:type="gramEnd"/>
          </w:p>
          <w:p w:rsidR="00BD5BAE" w:rsidRPr="00321452" w:rsidRDefault="00BD5BAE" w:rsidP="00AB32AA">
            <w:pPr>
              <w:jc w:val="center"/>
              <w:rPr>
                <w:i/>
                <w:sz w:val="24"/>
                <w:szCs w:val="24"/>
              </w:rPr>
            </w:pPr>
            <w:r w:rsidRPr="00321452">
              <w:rPr>
                <w:i/>
                <w:sz w:val="24"/>
                <w:szCs w:val="24"/>
              </w:rPr>
              <w:t>в абсолютных цифрах)</w:t>
            </w:r>
          </w:p>
        </w:tc>
      </w:tr>
      <w:tr w:rsidR="00641D23" w:rsidRPr="00545881" w:rsidTr="00BD5BAE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641D23" w:rsidRPr="00B00DDE" w:rsidRDefault="00641D23" w:rsidP="00641D2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Pr="00B00DDE">
              <w:rPr>
                <w:sz w:val="24"/>
                <w:szCs w:val="24"/>
              </w:rPr>
              <w:t>.2.1</w:t>
            </w:r>
          </w:p>
        </w:tc>
        <w:tc>
          <w:tcPr>
            <w:tcW w:w="4820" w:type="dxa"/>
            <w:shd w:val="clear" w:color="auto" w:fill="auto"/>
          </w:tcPr>
          <w:p w:rsidR="00641D23" w:rsidRPr="00B00DDE" w:rsidRDefault="00641D23" w:rsidP="00641D23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7F3AD5">
              <w:rPr>
                <w:sz w:val="24"/>
                <w:szCs w:val="24"/>
              </w:rPr>
              <w:t>Количество нормативных</w:t>
            </w:r>
            <w:r w:rsidRPr="00B00DDE">
              <w:rPr>
                <w:sz w:val="24"/>
                <w:szCs w:val="24"/>
              </w:rPr>
              <w:t xml:space="preserve"> правовых актов органов государственной власти Санкт-Петербурга, оказывающих негативное влияние на условия предпринимательской деятельности, признан</w:t>
            </w:r>
            <w:r>
              <w:rPr>
                <w:sz w:val="24"/>
                <w:szCs w:val="24"/>
              </w:rPr>
              <w:t>ных утратившими силу (П)</w:t>
            </w:r>
          </w:p>
        </w:tc>
        <w:tc>
          <w:tcPr>
            <w:tcW w:w="5244" w:type="dxa"/>
            <w:shd w:val="clear" w:color="auto" w:fill="auto"/>
          </w:tcPr>
          <w:p w:rsidR="00641D23" w:rsidRPr="00545881" w:rsidRDefault="00641D23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641D23" w:rsidRPr="00A83C93" w:rsidRDefault="00641D23" w:rsidP="00545881">
            <w:pPr>
              <w:jc w:val="center"/>
              <w:rPr>
                <w:sz w:val="24"/>
                <w:szCs w:val="24"/>
              </w:rPr>
            </w:pPr>
          </w:p>
          <w:p w:rsidR="0076592C" w:rsidRPr="00A83C93" w:rsidRDefault="0076592C" w:rsidP="00545881">
            <w:pPr>
              <w:jc w:val="center"/>
              <w:rPr>
                <w:sz w:val="24"/>
                <w:szCs w:val="24"/>
              </w:rPr>
            </w:pPr>
            <w:r w:rsidRPr="00A83C93">
              <w:rPr>
                <w:sz w:val="24"/>
                <w:szCs w:val="24"/>
              </w:rPr>
              <w:t>0</w:t>
            </w:r>
          </w:p>
        </w:tc>
        <w:tc>
          <w:tcPr>
            <w:tcW w:w="2465" w:type="dxa"/>
            <w:shd w:val="clear" w:color="auto" w:fill="auto"/>
          </w:tcPr>
          <w:p w:rsidR="00641D23" w:rsidRDefault="00641D23" w:rsidP="00545881">
            <w:pPr>
              <w:jc w:val="center"/>
              <w:rPr>
                <w:sz w:val="24"/>
                <w:szCs w:val="24"/>
              </w:rPr>
            </w:pPr>
          </w:p>
          <w:p w:rsidR="0076592C" w:rsidRPr="00D97528" w:rsidRDefault="0076592C" w:rsidP="00545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ADA" w:rsidRPr="00545881" w:rsidTr="00BD5BAE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680ADA" w:rsidRPr="00B00DDE" w:rsidRDefault="00680ADA" w:rsidP="00641D2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Pr="00B00DDE">
              <w:rPr>
                <w:sz w:val="24"/>
                <w:szCs w:val="24"/>
              </w:rPr>
              <w:t>.2.2</w:t>
            </w:r>
          </w:p>
        </w:tc>
        <w:tc>
          <w:tcPr>
            <w:tcW w:w="4820" w:type="dxa"/>
            <w:shd w:val="clear" w:color="auto" w:fill="auto"/>
          </w:tcPr>
          <w:p w:rsidR="00680ADA" w:rsidRPr="00B00DDE" w:rsidRDefault="00680ADA" w:rsidP="00641D23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B00DDE">
              <w:rPr>
                <w:sz w:val="24"/>
                <w:szCs w:val="24"/>
              </w:rPr>
              <w:t>Количество нормативных правовых актов органов государственной власти Санкт-Петербурга, в которые внесены изменения, направленные на устранение административных ограничений при осуществлении предпринимательской деяте</w:t>
            </w:r>
            <w:r>
              <w:rPr>
                <w:sz w:val="24"/>
                <w:szCs w:val="24"/>
              </w:rPr>
              <w:t>льности (П)</w:t>
            </w:r>
          </w:p>
        </w:tc>
        <w:tc>
          <w:tcPr>
            <w:tcW w:w="5244" w:type="dxa"/>
            <w:shd w:val="clear" w:color="auto" w:fill="auto"/>
          </w:tcPr>
          <w:p w:rsidR="00680ADA" w:rsidRPr="00545881" w:rsidRDefault="00680ADA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680ADA" w:rsidRPr="00A83C93" w:rsidRDefault="00680ADA" w:rsidP="004448EA">
            <w:pPr>
              <w:jc w:val="center"/>
              <w:rPr>
                <w:sz w:val="24"/>
                <w:szCs w:val="24"/>
              </w:rPr>
            </w:pPr>
          </w:p>
          <w:p w:rsidR="0076592C" w:rsidRPr="00A83C93" w:rsidRDefault="0076592C" w:rsidP="004448EA">
            <w:pPr>
              <w:jc w:val="center"/>
              <w:rPr>
                <w:sz w:val="24"/>
                <w:szCs w:val="24"/>
              </w:rPr>
            </w:pPr>
            <w:r w:rsidRPr="00A83C93">
              <w:rPr>
                <w:sz w:val="24"/>
                <w:szCs w:val="24"/>
              </w:rPr>
              <w:t>0</w:t>
            </w:r>
          </w:p>
        </w:tc>
        <w:tc>
          <w:tcPr>
            <w:tcW w:w="2465" w:type="dxa"/>
            <w:shd w:val="clear" w:color="auto" w:fill="auto"/>
          </w:tcPr>
          <w:p w:rsidR="00680ADA" w:rsidRDefault="00680ADA" w:rsidP="004448EA">
            <w:pPr>
              <w:jc w:val="center"/>
              <w:rPr>
                <w:sz w:val="24"/>
                <w:szCs w:val="24"/>
              </w:rPr>
            </w:pPr>
          </w:p>
          <w:p w:rsidR="0076592C" w:rsidRPr="00D97528" w:rsidRDefault="0076592C" w:rsidP="00444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0ADA" w:rsidRPr="00545881" w:rsidTr="00BD5BAE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680ADA" w:rsidRDefault="00680ADA" w:rsidP="00641D2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3.2.2.3</w:t>
            </w:r>
          </w:p>
        </w:tc>
        <w:tc>
          <w:tcPr>
            <w:tcW w:w="4820" w:type="dxa"/>
            <w:shd w:val="clear" w:color="auto" w:fill="auto"/>
          </w:tcPr>
          <w:p w:rsidR="00680ADA" w:rsidRPr="00B00DDE" w:rsidRDefault="00680ADA" w:rsidP="00641D23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реквизиты принятых </w:t>
            </w:r>
            <w:r w:rsidRPr="00B00DDE">
              <w:rPr>
                <w:sz w:val="24"/>
                <w:szCs w:val="24"/>
              </w:rPr>
              <w:t>нормативных правовых актов органов государственной власти Санкт-Петербурга, направленны</w:t>
            </w:r>
            <w:r>
              <w:rPr>
                <w:sz w:val="24"/>
                <w:szCs w:val="24"/>
              </w:rPr>
              <w:t>х</w:t>
            </w:r>
            <w:r w:rsidRPr="00B00DDE">
              <w:rPr>
                <w:sz w:val="24"/>
                <w:szCs w:val="24"/>
              </w:rPr>
              <w:t xml:space="preserve"> на устранение административных ограничений при осуществлении предпринимательской деятельности</w:t>
            </w:r>
            <w:r>
              <w:rPr>
                <w:sz w:val="24"/>
                <w:szCs w:val="24"/>
              </w:rPr>
              <w:t xml:space="preserve"> в различных сферах (ИМ)</w:t>
            </w:r>
          </w:p>
        </w:tc>
        <w:tc>
          <w:tcPr>
            <w:tcW w:w="5244" w:type="dxa"/>
            <w:shd w:val="clear" w:color="auto" w:fill="auto"/>
          </w:tcPr>
          <w:p w:rsidR="00680ADA" w:rsidRPr="00545881" w:rsidRDefault="00430ED9" w:rsidP="007A7D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7528">
              <w:rPr>
                <w:sz w:val="24"/>
                <w:szCs w:val="24"/>
              </w:rPr>
              <w:t>Комитетом за отчетный период (</w:t>
            </w:r>
            <w:r w:rsidRPr="00D97528">
              <w:rPr>
                <w:sz w:val="24"/>
                <w:szCs w:val="24"/>
                <w:lang w:val="en-US"/>
              </w:rPr>
              <w:t>I</w:t>
            </w:r>
            <w:r w:rsidRPr="00D97528">
              <w:rPr>
                <w:sz w:val="24"/>
                <w:szCs w:val="24"/>
              </w:rPr>
              <w:t xml:space="preserve">, </w:t>
            </w:r>
            <w:r w:rsidRPr="00D97528">
              <w:rPr>
                <w:sz w:val="24"/>
                <w:szCs w:val="24"/>
                <w:lang w:val="en-US"/>
              </w:rPr>
              <w:t>II</w:t>
            </w:r>
            <w:r w:rsidR="007A7D60">
              <w:rPr>
                <w:sz w:val="24"/>
                <w:szCs w:val="24"/>
              </w:rPr>
              <w:t xml:space="preserve"> кварталы 2013</w:t>
            </w:r>
            <w:r w:rsidRPr="00AB32AA">
              <w:rPr>
                <w:sz w:val="24"/>
                <w:szCs w:val="24"/>
              </w:rPr>
              <w:t xml:space="preserve"> года) указанные нормативн</w:t>
            </w:r>
            <w:r w:rsidRPr="00D97528">
              <w:rPr>
                <w:sz w:val="24"/>
                <w:szCs w:val="24"/>
              </w:rPr>
              <w:t>ые правовые акты не приняты, вследствие отсутствия выявленных нормативных правовых актов Комитета, оказывающих негативное влияние на условия предпринимательской деятельности.</w:t>
            </w:r>
          </w:p>
        </w:tc>
        <w:tc>
          <w:tcPr>
            <w:tcW w:w="1827" w:type="dxa"/>
            <w:shd w:val="clear" w:color="auto" w:fill="auto"/>
          </w:tcPr>
          <w:p w:rsidR="00680ADA" w:rsidRDefault="00680ADA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680ADA" w:rsidRDefault="00680ADA" w:rsidP="00545881">
            <w:pPr>
              <w:jc w:val="center"/>
              <w:rPr>
                <w:sz w:val="24"/>
                <w:szCs w:val="24"/>
              </w:rPr>
            </w:pPr>
          </w:p>
        </w:tc>
      </w:tr>
      <w:tr w:rsidR="00430ED9" w:rsidRPr="00545881" w:rsidTr="00BD5BAE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430ED9" w:rsidRPr="00B00DDE" w:rsidRDefault="00430ED9" w:rsidP="00641D2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Pr="00B00DDE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430ED9" w:rsidRPr="00B00DDE" w:rsidRDefault="00430ED9" w:rsidP="00641D23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B00DDE">
              <w:rPr>
                <w:sz w:val="24"/>
                <w:szCs w:val="24"/>
              </w:rPr>
              <w:t>Количество исполнительных органов, осуществляющих регулирующие и контролирующие функции в отношении субъектов предпринимательской деятельности / количе</w:t>
            </w:r>
            <w:r>
              <w:rPr>
                <w:sz w:val="24"/>
                <w:szCs w:val="24"/>
              </w:rPr>
              <w:t>ство указанных функций (П)</w:t>
            </w:r>
          </w:p>
        </w:tc>
        <w:tc>
          <w:tcPr>
            <w:tcW w:w="5244" w:type="dxa"/>
            <w:shd w:val="clear" w:color="auto" w:fill="auto"/>
          </w:tcPr>
          <w:p w:rsidR="00430ED9" w:rsidRPr="00545881" w:rsidRDefault="00430ED9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430ED9" w:rsidRPr="007A7D60" w:rsidRDefault="00430ED9" w:rsidP="00430ED9">
            <w:pPr>
              <w:jc w:val="center"/>
              <w:rPr>
                <w:sz w:val="24"/>
                <w:szCs w:val="24"/>
              </w:rPr>
            </w:pPr>
            <w:r w:rsidRPr="007A7D60">
              <w:rPr>
                <w:sz w:val="24"/>
                <w:szCs w:val="24"/>
              </w:rPr>
              <w:t>количество функций:</w:t>
            </w:r>
          </w:p>
          <w:p w:rsidR="00430ED9" w:rsidRPr="007A7D60" w:rsidRDefault="00430ED9" w:rsidP="00430ED9">
            <w:pPr>
              <w:jc w:val="center"/>
              <w:rPr>
                <w:sz w:val="24"/>
                <w:szCs w:val="24"/>
              </w:rPr>
            </w:pPr>
          </w:p>
          <w:p w:rsidR="00430ED9" w:rsidRPr="007A7D60" w:rsidRDefault="00A83C93" w:rsidP="00430ED9">
            <w:pPr>
              <w:jc w:val="center"/>
              <w:rPr>
                <w:sz w:val="24"/>
                <w:szCs w:val="24"/>
                <w:highlight w:val="yellow"/>
              </w:rPr>
            </w:pPr>
            <w:r w:rsidRPr="007A7D60">
              <w:rPr>
                <w:sz w:val="24"/>
                <w:szCs w:val="24"/>
              </w:rPr>
              <w:t>6</w:t>
            </w:r>
          </w:p>
        </w:tc>
        <w:tc>
          <w:tcPr>
            <w:tcW w:w="2465" w:type="dxa"/>
            <w:shd w:val="clear" w:color="auto" w:fill="auto"/>
          </w:tcPr>
          <w:p w:rsidR="00430ED9" w:rsidRPr="00AB32AA" w:rsidRDefault="00430ED9" w:rsidP="00430ED9">
            <w:pPr>
              <w:jc w:val="center"/>
              <w:rPr>
                <w:sz w:val="24"/>
                <w:szCs w:val="24"/>
              </w:rPr>
            </w:pPr>
            <w:r w:rsidRPr="00AB32AA">
              <w:rPr>
                <w:sz w:val="24"/>
                <w:szCs w:val="24"/>
              </w:rPr>
              <w:t>количество функций:</w:t>
            </w:r>
          </w:p>
          <w:p w:rsidR="00430ED9" w:rsidRPr="00AB32AA" w:rsidRDefault="00430ED9" w:rsidP="00430ED9">
            <w:pPr>
              <w:jc w:val="center"/>
              <w:rPr>
                <w:sz w:val="24"/>
                <w:szCs w:val="24"/>
              </w:rPr>
            </w:pPr>
          </w:p>
          <w:p w:rsidR="00430ED9" w:rsidRPr="00AB32AA" w:rsidRDefault="00430ED9" w:rsidP="00430ED9">
            <w:pPr>
              <w:jc w:val="center"/>
              <w:rPr>
                <w:sz w:val="24"/>
                <w:szCs w:val="24"/>
              </w:rPr>
            </w:pPr>
          </w:p>
          <w:p w:rsidR="00430ED9" w:rsidRPr="007A7D60" w:rsidRDefault="007A7D60" w:rsidP="00430ED9">
            <w:pPr>
              <w:jc w:val="center"/>
              <w:rPr>
                <w:sz w:val="24"/>
                <w:szCs w:val="24"/>
              </w:rPr>
            </w:pPr>
            <w:r w:rsidRPr="007A7D60">
              <w:rPr>
                <w:sz w:val="24"/>
                <w:szCs w:val="24"/>
              </w:rPr>
              <w:t>0</w:t>
            </w:r>
          </w:p>
        </w:tc>
      </w:tr>
      <w:tr w:rsidR="00430ED9" w:rsidRPr="00545881" w:rsidTr="00BD5BAE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430ED9" w:rsidRPr="00B00DDE" w:rsidRDefault="00430ED9" w:rsidP="00641D2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Pr="00B00DDE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430ED9" w:rsidRPr="00B00DDE" w:rsidRDefault="00430ED9" w:rsidP="00641D23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B00DDE">
              <w:rPr>
                <w:sz w:val="24"/>
                <w:szCs w:val="24"/>
              </w:rPr>
              <w:t>Количество административных регламентов исполнения государственных функций в сфере контроля (надзора) за деятельностью субъектов предпринимательства, утвержденных и</w:t>
            </w:r>
            <w:r>
              <w:rPr>
                <w:sz w:val="24"/>
                <w:szCs w:val="24"/>
              </w:rPr>
              <w:t>сполнительными органами (П)</w:t>
            </w:r>
          </w:p>
        </w:tc>
        <w:tc>
          <w:tcPr>
            <w:tcW w:w="5244" w:type="dxa"/>
            <w:shd w:val="clear" w:color="auto" w:fill="auto"/>
          </w:tcPr>
          <w:p w:rsidR="00430ED9" w:rsidRPr="00545881" w:rsidRDefault="00430ED9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430ED9" w:rsidRPr="007A7D60" w:rsidRDefault="00430ED9" w:rsidP="00430ED9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430ED9" w:rsidRPr="007A7D60" w:rsidRDefault="00A83C93" w:rsidP="00430ED9">
            <w:pPr>
              <w:jc w:val="center"/>
              <w:rPr>
                <w:sz w:val="24"/>
                <w:szCs w:val="24"/>
                <w:highlight w:val="yellow"/>
              </w:rPr>
            </w:pPr>
            <w:r w:rsidRPr="007A7D60">
              <w:rPr>
                <w:sz w:val="24"/>
                <w:szCs w:val="24"/>
              </w:rPr>
              <w:t>2</w:t>
            </w:r>
          </w:p>
        </w:tc>
        <w:tc>
          <w:tcPr>
            <w:tcW w:w="2465" w:type="dxa"/>
            <w:shd w:val="clear" w:color="auto" w:fill="auto"/>
          </w:tcPr>
          <w:p w:rsidR="00430ED9" w:rsidRPr="00AB32AA" w:rsidRDefault="00430ED9" w:rsidP="00430ED9">
            <w:pPr>
              <w:jc w:val="center"/>
              <w:rPr>
                <w:sz w:val="24"/>
                <w:szCs w:val="24"/>
              </w:rPr>
            </w:pPr>
          </w:p>
          <w:p w:rsidR="00430ED9" w:rsidRPr="007A7D60" w:rsidRDefault="007A7D60" w:rsidP="00430ED9">
            <w:pPr>
              <w:jc w:val="center"/>
              <w:rPr>
                <w:sz w:val="24"/>
                <w:szCs w:val="24"/>
              </w:rPr>
            </w:pPr>
            <w:r w:rsidRPr="007A7D60">
              <w:rPr>
                <w:sz w:val="24"/>
                <w:szCs w:val="24"/>
              </w:rPr>
              <w:t>0</w:t>
            </w:r>
          </w:p>
        </w:tc>
      </w:tr>
      <w:tr w:rsidR="00680ADA" w:rsidRPr="00545881" w:rsidTr="00BD5BAE">
        <w:trPr>
          <w:tblHeader/>
          <w:jc w:val="center"/>
        </w:trPr>
        <w:tc>
          <w:tcPr>
            <w:tcW w:w="1205" w:type="dxa"/>
            <w:shd w:val="clear" w:color="auto" w:fill="auto"/>
          </w:tcPr>
          <w:p w:rsidR="00680ADA" w:rsidRPr="00B00DDE" w:rsidRDefault="00680ADA" w:rsidP="00641D2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Pr="00B00D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B00DDE">
              <w:rPr>
                <w:sz w:val="24"/>
                <w:szCs w:val="24"/>
              </w:rPr>
              <w:t>.2</w:t>
            </w:r>
          </w:p>
        </w:tc>
        <w:tc>
          <w:tcPr>
            <w:tcW w:w="4820" w:type="dxa"/>
            <w:shd w:val="clear" w:color="auto" w:fill="auto"/>
          </w:tcPr>
          <w:p w:rsidR="00680ADA" w:rsidRPr="00B00DDE" w:rsidRDefault="00680ADA" w:rsidP="00641D23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  <w:r w:rsidRPr="00B00DDE">
              <w:rPr>
                <w:sz w:val="24"/>
                <w:szCs w:val="24"/>
              </w:rPr>
              <w:t xml:space="preserve"> региональных программ развития  конкуренции в Санкт-Петербурге в части, касающейся создания благоприятных условий для предпринимательской деятельности </w:t>
            </w:r>
            <w:r>
              <w:rPr>
                <w:sz w:val="24"/>
                <w:szCs w:val="24"/>
              </w:rPr>
              <w:t xml:space="preserve">в различных сферах </w:t>
            </w:r>
            <w:r w:rsidRPr="00B00DDE">
              <w:rPr>
                <w:sz w:val="24"/>
                <w:szCs w:val="24"/>
              </w:rPr>
              <w:t>(ИМ)</w:t>
            </w:r>
          </w:p>
        </w:tc>
        <w:tc>
          <w:tcPr>
            <w:tcW w:w="5244" w:type="dxa"/>
            <w:shd w:val="clear" w:color="auto" w:fill="auto"/>
          </w:tcPr>
          <w:p w:rsidR="00680ADA" w:rsidRPr="00680ADA" w:rsidRDefault="00680ADA" w:rsidP="00545881">
            <w:pPr>
              <w:jc w:val="center"/>
              <w:rPr>
                <w:sz w:val="24"/>
                <w:szCs w:val="24"/>
              </w:rPr>
            </w:pPr>
            <w:r w:rsidRPr="00680ADA">
              <w:rPr>
                <w:sz w:val="24"/>
                <w:szCs w:val="24"/>
              </w:rPr>
              <w:t>___________</w:t>
            </w:r>
          </w:p>
        </w:tc>
        <w:tc>
          <w:tcPr>
            <w:tcW w:w="1827" w:type="dxa"/>
            <w:shd w:val="clear" w:color="auto" w:fill="auto"/>
          </w:tcPr>
          <w:p w:rsidR="00680ADA" w:rsidRDefault="00680ADA" w:rsidP="005458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680ADA" w:rsidRDefault="00680ADA" w:rsidP="005458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858F4" w:rsidRDefault="00E858F4"/>
    <w:sectPr w:rsidR="00E858F4" w:rsidSect="0054588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/H6mup4jswb5m6KXAnLSEKL0XHI=" w:salt="2SR+RyTastkhSVdDkoTuNw=="/>
  <w:defaultTabStop w:val="708"/>
  <w:characterSpacingControl w:val="doNotCompress"/>
  <w:compat>
    <w:compatSetting w:name="compatibilityMode" w:uri="http://schemas.microsoft.com/office/word" w:val="12"/>
  </w:compat>
  <w:rsids>
    <w:rsidRoot w:val="00545881"/>
    <w:rsid w:val="00047D87"/>
    <w:rsid w:val="000B508A"/>
    <w:rsid w:val="000E492E"/>
    <w:rsid w:val="00120DBC"/>
    <w:rsid w:val="001E5DC5"/>
    <w:rsid w:val="00287F23"/>
    <w:rsid w:val="002A4D46"/>
    <w:rsid w:val="00315872"/>
    <w:rsid w:val="00430ED9"/>
    <w:rsid w:val="00436C69"/>
    <w:rsid w:val="004448EA"/>
    <w:rsid w:val="004662D5"/>
    <w:rsid w:val="00484C6B"/>
    <w:rsid w:val="00544B43"/>
    <w:rsid w:val="00545881"/>
    <w:rsid w:val="006239F9"/>
    <w:rsid w:val="00632BAB"/>
    <w:rsid w:val="00641D23"/>
    <w:rsid w:val="00680ADA"/>
    <w:rsid w:val="006E158E"/>
    <w:rsid w:val="0073153D"/>
    <w:rsid w:val="0076592C"/>
    <w:rsid w:val="007A7D60"/>
    <w:rsid w:val="00873A9C"/>
    <w:rsid w:val="009A3058"/>
    <w:rsid w:val="009C066B"/>
    <w:rsid w:val="009F2DA4"/>
    <w:rsid w:val="00A15BD3"/>
    <w:rsid w:val="00A83C93"/>
    <w:rsid w:val="00AB32AA"/>
    <w:rsid w:val="00AE3586"/>
    <w:rsid w:val="00AF35A8"/>
    <w:rsid w:val="00B025F6"/>
    <w:rsid w:val="00B86F2C"/>
    <w:rsid w:val="00B91341"/>
    <w:rsid w:val="00BD5BAE"/>
    <w:rsid w:val="00C27E45"/>
    <w:rsid w:val="00D30D7A"/>
    <w:rsid w:val="00D81669"/>
    <w:rsid w:val="00D87B84"/>
    <w:rsid w:val="00D97528"/>
    <w:rsid w:val="00DB6C65"/>
    <w:rsid w:val="00E248A8"/>
    <w:rsid w:val="00E6756F"/>
    <w:rsid w:val="00E858F4"/>
    <w:rsid w:val="00F91272"/>
    <w:rsid w:val="00FA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E49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4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предоставления</vt:lpstr>
    </vt:vector>
  </TitlesOfParts>
  <Company>smolny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предоставления</dc:title>
  <dc:creator>nikonov</dc:creator>
  <cp:lastModifiedBy>USER</cp:lastModifiedBy>
  <cp:revision>4</cp:revision>
  <cp:lastPrinted>2011-10-07T10:00:00Z</cp:lastPrinted>
  <dcterms:created xsi:type="dcterms:W3CDTF">2013-06-20T10:55:00Z</dcterms:created>
  <dcterms:modified xsi:type="dcterms:W3CDTF">2013-07-10T13:18:00Z</dcterms:modified>
</cp:coreProperties>
</file>